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3E09" w14:textId="7204557B" w:rsidR="00FF763F" w:rsidRDefault="00FF763F" w:rsidP="00F02D50">
      <w:pPr>
        <w:spacing w:after="0" w:line="240" w:lineRule="auto"/>
        <w:jc w:val="center"/>
        <w:rPr>
          <w:rFonts w:ascii="Arial" w:eastAsia="Times New Roman" w:hAnsi="Arial" w:cs="Times New Roman"/>
          <w:sz w:val="24"/>
          <w:szCs w:val="24"/>
        </w:rPr>
      </w:pPr>
      <w:bookmarkStart w:id="0" w:name="_GoBack"/>
      <w:bookmarkEnd w:id="0"/>
      <w:r w:rsidRPr="000F61CF">
        <w:rPr>
          <w:rFonts w:ascii="Arial" w:eastAsia="Times New Roman" w:hAnsi="Arial" w:cs="Arial"/>
          <w:b/>
          <w:bCs/>
          <w:color w:val="000000"/>
          <w:sz w:val="24"/>
          <w:szCs w:val="24"/>
        </w:rPr>
        <w:t>Report of the Vice President for Library and Information Services</w:t>
      </w:r>
      <w:r w:rsidRPr="000F61CF">
        <w:rPr>
          <w:rFonts w:ascii="Arial" w:eastAsia="Times New Roman" w:hAnsi="Arial" w:cs="Times New Roman"/>
          <w:sz w:val="24"/>
          <w:szCs w:val="24"/>
        </w:rPr>
        <w:br/>
      </w:r>
    </w:p>
    <w:p w14:paraId="2B5045D9" w14:textId="77777777" w:rsidR="00F02D50" w:rsidRPr="000F61CF" w:rsidRDefault="00F02D50" w:rsidP="00F02D50">
      <w:pPr>
        <w:spacing w:after="0" w:line="240" w:lineRule="auto"/>
        <w:jc w:val="center"/>
        <w:rPr>
          <w:rFonts w:ascii="Arial" w:eastAsia="Times New Roman" w:hAnsi="Arial" w:cs="Times New Roman"/>
          <w:sz w:val="24"/>
          <w:szCs w:val="24"/>
        </w:rPr>
      </w:pPr>
    </w:p>
    <w:p w14:paraId="41945A8B" w14:textId="75C1C86F" w:rsidR="00F02D50" w:rsidRDefault="009E6823" w:rsidP="00FF763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April 21st</w:t>
      </w:r>
      <w:r w:rsidR="00F02D50">
        <w:rPr>
          <w:rFonts w:ascii="Arial" w:eastAsia="Times New Roman" w:hAnsi="Arial" w:cs="Arial"/>
          <w:color w:val="000000"/>
          <w:sz w:val="24"/>
          <w:szCs w:val="24"/>
        </w:rPr>
        <w:t>, 2014</w:t>
      </w:r>
    </w:p>
    <w:p w14:paraId="0136A0C3" w14:textId="77777777" w:rsidR="00FF763F" w:rsidRPr="000F61CF" w:rsidRDefault="00FF763F" w:rsidP="00FF763F">
      <w:pPr>
        <w:spacing w:after="0" w:line="240" w:lineRule="auto"/>
        <w:rPr>
          <w:rFonts w:ascii="Arial" w:eastAsia="Times New Roman" w:hAnsi="Arial" w:cs="Times New Roman"/>
          <w:sz w:val="24"/>
          <w:szCs w:val="24"/>
        </w:rPr>
      </w:pPr>
      <w:r w:rsidRPr="000F61CF">
        <w:rPr>
          <w:rFonts w:ascii="Arial" w:eastAsia="Times New Roman" w:hAnsi="Arial" w:cs="Arial"/>
          <w:color w:val="000000"/>
          <w:sz w:val="24"/>
          <w:szCs w:val="24"/>
        </w:rPr>
        <w:t>Ronald K. Griggs</w:t>
      </w:r>
    </w:p>
    <w:p w14:paraId="340FF9E0" w14:textId="77777777" w:rsidR="000145CC" w:rsidRDefault="000145CC" w:rsidP="003E5625">
      <w:pPr>
        <w:spacing w:after="0" w:line="240" w:lineRule="auto"/>
        <w:rPr>
          <w:rFonts w:ascii="Arial" w:eastAsia="Times New Roman" w:hAnsi="Arial" w:cs="Times New Roman"/>
          <w:sz w:val="24"/>
          <w:szCs w:val="24"/>
        </w:rPr>
      </w:pPr>
    </w:p>
    <w:p w14:paraId="63F1C5FD" w14:textId="240313D2" w:rsidR="003E5625" w:rsidRDefault="003E5625" w:rsidP="003E562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1. </w:t>
      </w:r>
      <w:r w:rsidR="00F02D50">
        <w:rPr>
          <w:rFonts w:ascii="Arial" w:eastAsia="Times New Roman" w:hAnsi="Arial" w:cs="Arial"/>
          <w:b/>
          <w:bCs/>
          <w:color w:val="000000"/>
          <w:sz w:val="24"/>
          <w:szCs w:val="24"/>
        </w:rPr>
        <w:t>Institutional Research Activities</w:t>
      </w:r>
    </w:p>
    <w:p w14:paraId="4D455CEA" w14:textId="77777777" w:rsidR="003E5625" w:rsidRDefault="003E5625" w:rsidP="003E5625">
      <w:pPr>
        <w:spacing w:after="0" w:line="240" w:lineRule="auto"/>
        <w:rPr>
          <w:rFonts w:ascii="Arial" w:eastAsia="Times New Roman" w:hAnsi="Arial" w:cs="Arial"/>
          <w:b/>
          <w:bCs/>
          <w:color w:val="000000"/>
          <w:sz w:val="24"/>
          <w:szCs w:val="24"/>
        </w:rPr>
      </w:pPr>
    </w:p>
    <w:p w14:paraId="72E81569" w14:textId="04144CD3" w:rsidR="00F41C25" w:rsidRDefault="00F02D50" w:rsidP="005E5AA4">
      <w:pPr>
        <w:spacing w:after="0" w:line="240" w:lineRule="auto"/>
        <w:rPr>
          <w:rFonts w:ascii="Arial" w:eastAsia="Times New Roman" w:hAnsi="Arial" w:cs="Arial"/>
          <w:color w:val="222222"/>
          <w:sz w:val="24"/>
          <w:szCs w:val="24"/>
        </w:rPr>
      </w:pPr>
      <w:r w:rsidRPr="00F41C25">
        <w:rPr>
          <w:rFonts w:ascii="Arial" w:eastAsia="Times New Roman" w:hAnsi="Arial" w:cs="Arial"/>
          <w:color w:val="222222"/>
          <w:sz w:val="24"/>
          <w:szCs w:val="24"/>
          <w:u w:val="single"/>
        </w:rPr>
        <w:t>Faculty Surveys</w:t>
      </w:r>
      <w:r>
        <w:rPr>
          <w:rFonts w:ascii="Arial" w:eastAsia="Times New Roman" w:hAnsi="Arial" w:cs="Arial"/>
          <w:color w:val="222222"/>
          <w:sz w:val="24"/>
          <w:szCs w:val="24"/>
        </w:rPr>
        <w:t xml:space="preserve">.  </w:t>
      </w:r>
      <w:r w:rsidR="009E6823" w:rsidRPr="009E6823">
        <w:rPr>
          <w:rFonts w:ascii="Arial" w:eastAsia="Times New Roman" w:hAnsi="Arial" w:cs="Arial"/>
          <w:color w:val="222222"/>
          <w:sz w:val="24"/>
          <w:szCs w:val="24"/>
        </w:rPr>
        <w:t xml:space="preserve">Thank you to the nearly half of invited faculty who have participated in the FSSE (Faculty Survey of Student Engagement). Faculty will be able to participate in FSSE and the HERI Faculty survey through the beginning of May, though you will receive no more reminder emails. No major faculty surveys are currently scheduled for next year. </w:t>
      </w:r>
    </w:p>
    <w:p w14:paraId="02A2C03E" w14:textId="77777777" w:rsidR="00E4296F" w:rsidRDefault="00E4296F" w:rsidP="005E5AA4">
      <w:pPr>
        <w:spacing w:after="0" w:line="240" w:lineRule="auto"/>
        <w:rPr>
          <w:rFonts w:ascii="Arial" w:eastAsia="Times New Roman" w:hAnsi="Arial" w:cs="Arial"/>
          <w:color w:val="222222"/>
          <w:sz w:val="24"/>
          <w:szCs w:val="24"/>
        </w:rPr>
      </w:pPr>
    </w:p>
    <w:p w14:paraId="14790275" w14:textId="72187D05" w:rsidR="00F819B4" w:rsidRDefault="009E6823" w:rsidP="005E5AA4">
      <w:pPr>
        <w:spacing w:line="240" w:lineRule="auto"/>
        <w:rPr>
          <w:rFonts w:ascii="Arial" w:eastAsia="Times New Roman" w:hAnsi="Arial" w:cs="Arial"/>
          <w:color w:val="222222"/>
          <w:sz w:val="24"/>
          <w:szCs w:val="24"/>
        </w:rPr>
      </w:pPr>
      <w:r>
        <w:rPr>
          <w:rFonts w:ascii="Arial" w:eastAsia="Times New Roman" w:hAnsi="Arial" w:cs="Arial"/>
          <w:color w:val="222222"/>
          <w:sz w:val="24"/>
          <w:szCs w:val="24"/>
          <w:u w:val="single"/>
        </w:rPr>
        <w:t>Senior inventory</w:t>
      </w:r>
      <w:r w:rsidR="00477211">
        <w:rPr>
          <w:rFonts w:ascii="Arial" w:eastAsia="Times New Roman" w:hAnsi="Arial" w:cs="Arial"/>
          <w:color w:val="222222"/>
          <w:sz w:val="24"/>
          <w:szCs w:val="24"/>
        </w:rPr>
        <w:t xml:space="preserve">.  </w:t>
      </w:r>
      <w:r w:rsidRPr="009E6823">
        <w:rPr>
          <w:rFonts w:ascii="Arial" w:eastAsia="Times New Roman" w:hAnsi="Arial" w:cs="Arial"/>
          <w:color w:val="222222"/>
          <w:sz w:val="24"/>
          <w:szCs w:val="24"/>
        </w:rPr>
        <w:t>Potential spring graduates received an email invitation to participate in the Senior Inventory on Wednesday April 16. This very simple inventory asks what students will be doing after graduation (grad school, working, volunteering, etc.). This year, we’ve also included a question asking seniors if they would like to share their non-Kenyon email addresses with the department(s) in which they majored in order to help you keep in touch. This survey is completely voluntary but if you’d like to mention to the seniors that you know how useful this information is to your depart</w:t>
      </w:r>
      <w:r>
        <w:rPr>
          <w:rFonts w:ascii="Arial" w:eastAsia="Times New Roman" w:hAnsi="Arial" w:cs="Arial"/>
          <w:color w:val="222222"/>
          <w:sz w:val="24"/>
          <w:szCs w:val="24"/>
        </w:rPr>
        <w:t xml:space="preserve">ments, they’ll likely take it. </w:t>
      </w:r>
    </w:p>
    <w:p w14:paraId="0E5C0431" w14:textId="0A724935" w:rsidR="007A7A49" w:rsidRPr="0058046F" w:rsidRDefault="007A7A49" w:rsidP="003E5625">
      <w:pPr>
        <w:spacing w:after="0" w:line="240" w:lineRule="auto"/>
        <w:rPr>
          <w:rFonts w:ascii="Arial" w:eastAsia="Times New Roman" w:hAnsi="Arial" w:cs="Arial"/>
          <w:color w:val="222222"/>
          <w:sz w:val="24"/>
          <w:szCs w:val="24"/>
        </w:rPr>
      </w:pPr>
    </w:p>
    <w:p w14:paraId="38B5B083" w14:textId="46277FE7" w:rsidR="00EC1ACC" w:rsidRDefault="003E5625" w:rsidP="003E562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2. </w:t>
      </w:r>
      <w:r w:rsidR="00F02D50">
        <w:rPr>
          <w:rFonts w:ascii="Arial" w:eastAsia="Times New Roman" w:hAnsi="Arial" w:cs="Arial"/>
          <w:b/>
          <w:bCs/>
          <w:color w:val="000000"/>
          <w:sz w:val="24"/>
          <w:szCs w:val="24"/>
        </w:rPr>
        <w:t>Library Activities</w:t>
      </w:r>
    </w:p>
    <w:p w14:paraId="2D416EF4" w14:textId="77777777" w:rsidR="00EC1ACC" w:rsidRDefault="00EC1ACC" w:rsidP="003E5625">
      <w:pPr>
        <w:spacing w:after="0" w:line="240" w:lineRule="auto"/>
        <w:rPr>
          <w:rFonts w:ascii="Arial" w:eastAsia="Times New Roman" w:hAnsi="Arial" w:cs="Arial"/>
          <w:b/>
          <w:bCs/>
          <w:color w:val="000000"/>
          <w:sz w:val="24"/>
          <w:szCs w:val="24"/>
        </w:rPr>
      </w:pPr>
    </w:p>
    <w:p w14:paraId="46E9B8AD" w14:textId="3A9BE763" w:rsidR="009E6823" w:rsidRDefault="009E6823" w:rsidP="009E6823">
      <w:pPr>
        <w:pStyle w:val="NormalWeb"/>
        <w:spacing w:before="0" w:beforeAutospacing="0" w:after="0" w:afterAutospacing="0"/>
        <w:rPr>
          <w:rFonts w:ascii="Arial" w:hAnsi="Arial" w:cs="Arial"/>
          <w:color w:val="000000"/>
          <w:sz w:val="23"/>
          <w:szCs w:val="23"/>
        </w:rPr>
      </w:pPr>
      <w:r>
        <w:rPr>
          <w:rFonts w:ascii="Arial" w:hAnsi="Arial" w:cs="Arial"/>
          <w:bCs/>
          <w:color w:val="000000"/>
          <w:u w:val="single"/>
        </w:rPr>
        <w:t xml:space="preserve">New membership to </w:t>
      </w:r>
      <w:proofErr w:type="spellStart"/>
      <w:r>
        <w:rPr>
          <w:rFonts w:ascii="Arial" w:hAnsi="Arial" w:cs="Arial"/>
          <w:bCs/>
          <w:color w:val="000000"/>
          <w:u w:val="single"/>
        </w:rPr>
        <w:t>Lyrasis</w:t>
      </w:r>
      <w:proofErr w:type="spellEnd"/>
      <w:r w:rsidR="007A7A49">
        <w:rPr>
          <w:rFonts w:ascii="Arial" w:hAnsi="Arial" w:cs="Arial"/>
          <w:bCs/>
          <w:color w:val="000000"/>
        </w:rPr>
        <w:t xml:space="preserve">.  </w:t>
      </w:r>
      <w:r w:rsidRPr="009E6823">
        <w:rPr>
          <w:rFonts w:ascii="Arial" w:hAnsi="Arial" w:cs="Arial"/>
          <w:color w:val="000000"/>
          <w:sz w:val="23"/>
          <w:szCs w:val="23"/>
        </w:rPr>
        <w:t>The library recently joined this organization.  Here are some of the benefits of membership.</w:t>
      </w:r>
      <w:r>
        <w:rPr>
          <w:rFonts w:ascii="Arial" w:hAnsi="Arial" w:cs="Arial"/>
          <w:color w:val="000000"/>
          <w:sz w:val="23"/>
          <w:szCs w:val="23"/>
        </w:rPr>
        <w:t xml:space="preserve"> </w:t>
      </w:r>
      <w:proofErr w:type="spellStart"/>
      <w:r w:rsidRPr="009E6823">
        <w:rPr>
          <w:rFonts w:ascii="Arial" w:hAnsi="Arial" w:cs="Arial"/>
          <w:color w:val="000000"/>
          <w:sz w:val="23"/>
          <w:szCs w:val="23"/>
        </w:rPr>
        <w:t>Lyrasis</w:t>
      </w:r>
      <w:proofErr w:type="spellEnd"/>
      <w:r w:rsidRPr="009E6823">
        <w:rPr>
          <w:rFonts w:ascii="Arial" w:hAnsi="Arial" w:cs="Arial"/>
          <w:color w:val="000000"/>
          <w:sz w:val="23"/>
          <w:szCs w:val="23"/>
        </w:rPr>
        <w:t>, a non-profit membership organization, offers classes for information professionals ranging from "Developing a Disaster Plan" to "Preservation of Photographic Materials" and "Audio Visual Digitization".  </w:t>
      </w:r>
      <w:proofErr w:type="spellStart"/>
      <w:r w:rsidRPr="009E6823">
        <w:rPr>
          <w:rFonts w:ascii="Arial" w:hAnsi="Arial" w:cs="Arial"/>
          <w:color w:val="000000"/>
          <w:sz w:val="23"/>
          <w:szCs w:val="23"/>
        </w:rPr>
        <w:t>Lyrasis</w:t>
      </w:r>
      <w:proofErr w:type="spellEnd"/>
      <w:r w:rsidRPr="009E6823">
        <w:rPr>
          <w:rFonts w:ascii="Arial" w:hAnsi="Arial" w:cs="Arial"/>
          <w:color w:val="000000"/>
          <w:sz w:val="23"/>
          <w:szCs w:val="23"/>
        </w:rPr>
        <w:t xml:space="preserve"> also provides a variety of digitization and preservation services, as well as group deals and discounts for electronic resources and databases, such Harvard University Press e-books, </w:t>
      </w:r>
      <w:proofErr w:type="spellStart"/>
      <w:r w:rsidRPr="009E6823">
        <w:rPr>
          <w:rFonts w:ascii="Arial" w:hAnsi="Arial" w:cs="Arial"/>
          <w:color w:val="000000"/>
          <w:sz w:val="23"/>
          <w:szCs w:val="23"/>
        </w:rPr>
        <w:t>Statista</w:t>
      </w:r>
      <w:proofErr w:type="spellEnd"/>
      <w:r w:rsidRPr="009E6823">
        <w:rPr>
          <w:rFonts w:ascii="Arial" w:hAnsi="Arial" w:cs="Arial"/>
          <w:color w:val="000000"/>
          <w:sz w:val="23"/>
          <w:szCs w:val="23"/>
        </w:rPr>
        <w:t>, and Alexander Street Press streaming video collections.</w:t>
      </w:r>
    </w:p>
    <w:p w14:paraId="3AE57D8A" w14:textId="5B5BBABC" w:rsidR="007A7A49" w:rsidRPr="007A7A49" w:rsidRDefault="007A7A49" w:rsidP="003E5625">
      <w:pPr>
        <w:spacing w:after="0" w:line="240" w:lineRule="auto"/>
        <w:rPr>
          <w:rFonts w:ascii="Arial" w:eastAsia="Times New Roman" w:hAnsi="Arial" w:cs="Arial"/>
          <w:bCs/>
          <w:color w:val="000000"/>
          <w:sz w:val="24"/>
          <w:szCs w:val="24"/>
        </w:rPr>
      </w:pPr>
    </w:p>
    <w:p w14:paraId="1CBC896B" w14:textId="77777777" w:rsidR="009E6823" w:rsidRDefault="009E6823" w:rsidP="009E6823">
      <w:pPr>
        <w:spacing w:after="0" w:line="240" w:lineRule="auto"/>
        <w:rPr>
          <w:rFonts w:ascii="Arial" w:eastAsia="Times New Roman" w:hAnsi="Arial" w:cs="Arial"/>
          <w:bCs/>
          <w:color w:val="000000"/>
          <w:sz w:val="24"/>
          <w:szCs w:val="24"/>
        </w:rPr>
      </w:pPr>
      <w:r w:rsidRPr="009E6823">
        <w:rPr>
          <w:rFonts w:ascii="Arial" w:eastAsia="Times New Roman" w:hAnsi="Arial" w:cs="Arial"/>
          <w:bCs/>
          <w:color w:val="000000"/>
          <w:sz w:val="24"/>
          <w:szCs w:val="24"/>
          <w:u w:val="single"/>
        </w:rPr>
        <w:t xml:space="preserve">Interlibrary Loan via </w:t>
      </w:r>
      <w:proofErr w:type="spellStart"/>
      <w:r w:rsidRPr="009E6823">
        <w:rPr>
          <w:rFonts w:ascii="Arial" w:eastAsia="Times New Roman" w:hAnsi="Arial" w:cs="Arial"/>
          <w:bCs/>
          <w:color w:val="000000"/>
          <w:sz w:val="24"/>
          <w:szCs w:val="24"/>
          <w:u w:val="single"/>
        </w:rPr>
        <w:t>Illiad</w:t>
      </w:r>
      <w:proofErr w:type="spellEnd"/>
      <w:r w:rsidRPr="009E6823">
        <w:rPr>
          <w:rFonts w:ascii="Arial" w:eastAsia="Times New Roman" w:hAnsi="Arial" w:cs="Arial"/>
          <w:bCs/>
          <w:color w:val="000000"/>
          <w:sz w:val="24"/>
          <w:szCs w:val="24"/>
          <w:u w:val="single"/>
        </w:rPr>
        <w:t xml:space="preserve"> – “Get It Now”</w:t>
      </w:r>
      <w:r w:rsidR="007A7A49">
        <w:rPr>
          <w:rFonts w:ascii="Arial" w:eastAsia="Times New Roman" w:hAnsi="Arial" w:cs="Arial"/>
          <w:bCs/>
          <w:color w:val="000000"/>
          <w:sz w:val="24"/>
          <w:szCs w:val="24"/>
        </w:rPr>
        <w:t xml:space="preserve">.  </w:t>
      </w:r>
      <w:r w:rsidRPr="009E6823">
        <w:rPr>
          <w:rFonts w:ascii="Arial" w:eastAsia="Times New Roman" w:hAnsi="Arial" w:cs="Arial"/>
          <w:bCs/>
          <w:color w:val="000000"/>
          <w:sz w:val="24"/>
          <w:szCs w:val="24"/>
        </w:rPr>
        <w:t xml:space="preserve">Have you ever wanted an article from a current journal only to find the current year is embargoed or we do not subscribe to it?  Is it critical you have a full color pdf article?  Tired of trying to navigate a publisher’s website to purchase an article on your own?  Interlibrary loan via </w:t>
      </w:r>
      <w:proofErr w:type="spellStart"/>
      <w:r w:rsidRPr="009E6823">
        <w:rPr>
          <w:rFonts w:ascii="Arial" w:eastAsia="Times New Roman" w:hAnsi="Arial" w:cs="Arial"/>
          <w:bCs/>
          <w:color w:val="000000"/>
          <w:sz w:val="24"/>
          <w:szCs w:val="24"/>
        </w:rPr>
        <w:t>Illiad</w:t>
      </w:r>
      <w:proofErr w:type="spellEnd"/>
      <w:r w:rsidRPr="009E6823">
        <w:rPr>
          <w:rFonts w:ascii="Arial" w:eastAsia="Times New Roman" w:hAnsi="Arial" w:cs="Arial"/>
          <w:bCs/>
          <w:color w:val="000000"/>
          <w:sz w:val="24"/>
          <w:szCs w:val="24"/>
        </w:rPr>
        <w:t xml:space="preserve"> can now purchase many of those articles for you at a discounted rate and you will have the pdf within twelve hours if not sooner.  For example, Applied and Environmental Microbiology has an embargo of the current six months. We can purchase an article from the current six months with “Get It Now “through your ILL via </w:t>
      </w:r>
      <w:proofErr w:type="spellStart"/>
      <w:r w:rsidRPr="009E6823">
        <w:rPr>
          <w:rFonts w:ascii="Arial" w:eastAsia="Times New Roman" w:hAnsi="Arial" w:cs="Arial"/>
          <w:bCs/>
          <w:color w:val="000000"/>
          <w:sz w:val="24"/>
          <w:szCs w:val="24"/>
        </w:rPr>
        <w:t>ILLiad</w:t>
      </w:r>
      <w:proofErr w:type="spellEnd"/>
      <w:r w:rsidRPr="009E6823">
        <w:rPr>
          <w:rFonts w:ascii="Arial" w:eastAsia="Times New Roman" w:hAnsi="Arial" w:cs="Arial"/>
          <w:bCs/>
          <w:color w:val="000000"/>
          <w:sz w:val="24"/>
          <w:szCs w:val="24"/>
        </w:rPr>
        <w:t xml:space="preserve"> account.</w:t>
      </w:r>
    </w:p>
    <w:p w14:paraId="7E5072CF" w14:textId="77777777" w:rsidR="009E6823" w:rsidRPr="009E6823" w:rsidRDefault="009E6823" w:rsidP="009E6823">
      <w:pPr>
        <w:spacing w:after="0" w:line="240" w:lineRule="auto"/>
        <w:rPr>
          <w:rFonts w:ascii="Arial" w:eastAsia="Times New Roman" w:hAnsi="Arial" w:cs="Arial"/>
          <w:bCs/>
          <w:color w:val="000000"/>
          <w:sz w:val="24"/>
          <w:szCs w:val="24"/>
        </w:rPr>
      </w:pPr>
    </w:p>
    <w:p w14:paraId="16ECE4D4" w14:textId="77777777" w:rsidR="009E6823" w:rsidRDefault="009E6823" w:rsidP="009E6823">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Pr="009E6823">
        <w:rPr>
          <w:rFonts w:ascii="Arial" w:eastAsia="Times New Roman" w:hAnsi="Arial" w:cs="Arial"/>
          <w:bCs/>
          <w:color w:val="000000"/>
          <w:sz w:val="24"/>
          <w:szCs w:val="24"/>
        </w:rPr>
        <w:t xml:space="preserve">What do you need to do?  Really nothing different, just submit your article request via </w:t>
      </w:r>
      <w:proofErr w:type="spellStart"/>
      <w:r w:rsidRPr="009E6823">
        <w:rPr>
          <w:rFonts w:ascii="Arial" w:eastAsia="Times New Roman" w:hAnsi="Arial" w:cs="Arial"/>
          <w:bCs/>
          <w:color w:val="000000"/>
          <w:sz w:val="24"/>
          <w:szCs w:val="24"/>
        </w:rPr>
        <w:t>Illiad</w:t>
      </w:r>
      <w:proofErr w:type="spellEnd"/>
      <w:r w:rsidRPr="009E6823">
        <w:rPr>
          <w:rFonts w:ascii="Arial" w:eastAsia="Times New Roman" w:hAnsi="Arial" w:cs="Arial"/>
          <w:bCs/>
          <w:color w:val="000000"/>
          <w:sz w:val="24"/>
          <w:szCs w:val="24"/>
        </w:rPr>
        <w:t xml:space="preserve"> and we will process it for you.  Please note in the request if you need a full color pdf.</w:t>
      </w:r>
    </w:p>
    <w:p w14:paraId="07F09F48" w14:textId="19135E67" w:rsidR="009E6823" w:rsidRPr="009E6823" w:rsidRDefault="009E6823" w:rsidP="009E6823">
      <w:pPr>
        <w:spacing w:after="0" w:line="240" w:lineRule="auto"/>
        <w:rPr>
          <w:rFonts w:ascii="Arial" w:eastAsia="Times New Roman" w:hAnsi="Arial" w:cs="Arial"/>
          <w:bCs/>
          <w:color w:val="000000"/>
          <w:sz w:val="24"/>
          <w:szCs w:val="24"/>
        </w:rPr>
      </w:pPr>
      <w:r w:rsidRPr="009E6823">
        <w:rPr>
          <w:rFonts w:ascii="Arial" w:eastAsia="Times New Roman" w:hAnsi="Arial" w:cs="Arial"/>
          <w:bCs/>
          <w:color w:val="000000"/>
          <w:sz w:val="24"/>
          <w:szCs w:val="24"/>
        </w:rPr>
        <w:t xml:space="preserve"> </w:t>
      </w:r>
    </w:p>
    <w:p w14:paraId="351B3355" w14:textId="780BD35F" w:rsidR="009E6823" w:rsidRPr="009E6823" w:rsidRDefault="009E6823" w:rsidP="009E6823">
      <w:pPr>
        <w:spacing w:after="0" w:line="240" w:lineRule="auto"/>
        <w:rPr>
          <w:rFonts w:ascii="Arial" w:eastAsia="Times New Roman" w:hAnsi="Arial" w:cs="Arial"/>
          <w:bCs/>
          <w:color w:val="000000"/>
          <w:sz w:val="24"/>
          <w:szCs w:val="24"/>
        </w:rPr>
      </w:pPr>
      <w:proofErr w:type="spellStart"/>
      <w:r w:rsidRPr="009E6823">
        <w:rPr>
          <w:rFonts w:ascii="Arial" w:eastAsia="Times New Roman" w:hAnsi="Arial" w:cs="Arial"/>
          <w:bCs/>
          <w:color w:val="000000"/>
          <w:sz w:val="24"/>
          <w:szCs w:val="24"/>
        </w:rPr>
        <w:lastRenderedPageBreak/>
        <w:t>Illiad</w:t>
      </w:r>
      <w:proofErr w:type="spellEnd"/>
      <w:r w:rsidRPr="009E6823">
        <w:rPr>
          <w:rFonts w:ascii="Arial" w:eastAsia="Times New Roman" w:hAnsi="Arial" w:cs="Arial"/>
          <w:bCs/>
          <w:color w:val="000000"/>
          <w:sz w:val="24"/>
          <w:szCs w:val="24"/>
        </w:rPr>
        <w:t xml:space="preserve"> log in</w:t>
      </w:r>
      <w:r>
        <w:rPr>
          <w:rFonts w:ascii="Arial" w:eastAsia="Times New Roman" w:hAnsi="Arial" w:cs="Arial"/>
          <w:bCs/>
          <w:color w:val="000000"/>
          <w:sz w:val="24"/>
          <w:szCs w:val="24"/>
        </w:rPr>
        <w:t xml:space="preserve">:  </w:t>
      </w:r>
      <w:hyperlink r:id="rId6" w:history="1">
        <w:r w:rsidRPr="009E6823">
          <w:rPr>
            <w:rStyle w:val="Hyperlink"/>
            <w:rFonts w:ascii="Arial" w:eastAsia="Times New Roman" w:hAnsi="Arial" w:cs="Arial"/>
            <w:bCs/>
            <w:sz w:val="24"/>
            <w:szCs w:val="24"/>
          </w:rPr>
          <w:t>https://kenyon.illiad.oclc.org/illiad/logon.html</w:t>
        </w:r>
      </w:hyperlink>
    </w:p>
    <w:p w14:paraId="6F8D1F7A" w14:textId="77777777" w:rsidR="009E6823" w:rsidRPr="009E6823" w:rsidRDefault="009E6823" w:rsidP="009E6823">
      <w:pPr>
        <w:spacing w:after="0" w:line="240" w:lineRule="auto"/>
        <w:rPr>
          <w:rFonts w:ascii="Arial" w:eastAsia="Times New Roman" w:hAnsi="Arial" w:cs="Arial"/>
          <w:bCs/>
          <w:color w:val="000000"/>
          <w:sz w:val="24"/>
          <w:szCs w:val="24"/>
        </w:rPr>
      </w:pPr>
      <w:r w:rsidRPr="009E6823">
        <w:rPr>
          <w:rFonts w:ascii="Arial" w:eastAsia="Times New Roman" w:hAnsi="Arial" w:cs="Arial"/>
          <w:bCs/>
          <w:color w:val="000000"/>
          <w:sz w:val="24"/>
          <w:szCs w:val="24"/>
        </w:rPr>
        <w:t xml:space="preserve"> </w:t>
      </w:r>
    </w:p>
    <w:p w14:paraId="0C4DCA8C" w14:textId="0819FA67" w:rsidR="007A7A49" w:rsidRDefault="009E6823" w:rsidP="009E6823">
      <w:pPr>
        <w:spacing w:after="0" w:line="240" w:lineRule="auto"/>
        <w:rPr>
          <w:rFonts w:ascii="Arial" w:eastAsia="Times New Roman" w:hAnsi="Arial" w:cs="Arial"/>
          <w:bCs/>
          <w:color w:val="000000"/>
          <w:sz w:val="24"/>
          <w:szCs w:val="24"/>
        </w:rPr>
      </w:pPr>
      <w:r w:rsidRPr="009E6823">
        <w:rPr>
          <w:rFonts w:ascii="Arial" w:eastAsia="Times New Roman" w:hAnsi="Arial" w:cs="Arial"/>
          <w:bCs/>
          <w:color w:val="000000"/>
          <w:sz w:val="24"/>
          <w:szCs w:val="24"/>
        </w:rPr>
        <w:t xml:space="preserve">The following publishers are participating in </w:t>
      </w:r>
      <w:r w:rsidR="005E5AA4">
        <w:rPr>
          <w:rFonts w:ascii="Arial" w:eastAsia="Times New Roman" w:hAnsi="Arial" w:cs="Arial"/>
          <w:bCs/>
          <w:color w:val="000000"/>
          <w:sz w:val="24"/>
          <w:szCs w:val="24"/>
        </w:rPr>
        <w:t>‘</w:t>
      </w:r>
      <w:r w:rsidRPr="009E6823">
        <w:rPr>
          <w:rFonts w:ascii="Arial" w:eastAsia="Times New Roman" w:hAnsi="Arial" w:cs="Arial"/>
          <w:bCs/>
          <w:color w:val="000000"/>
          <w:sz w:val="24"/>
          <w:szCs w:val="24"/>
        </w:rPr>
        <w:t>Get It Now</w:t>
      </w:r>
      <w:r w:rsidR="005E5AA4">
        <w:rPr>
          <w:rFonts w:ascii="Arial" w:eastAsia="Times New Roman" w:hAnsi="Arial" w:cs="Arial"/>
          <w:bCs/>
          <w:color w:val="000000"/>
          <w:sz w:val="24"/>
          <w:szCs w:val="24"/>
        </w:rPr>
        <w:t>’</w:t>
      </w:r>
      <w:r w:rsidRPr="009E6823">
        <w:rPr>
          <w:rFonts w:ascii="Arial" w:eastAsia="Times New Roman" w:hAnsi="Arial" w:cs="Arial"/>
          <w:bCs/>
          <w:color w:val="000000"/>
          <w:sz w:val="24"/>
          <w:szCs w:val="24"/>
        </w:rPr>
        <w:t xml:space="preserve"> providing access to content from over 9,000 leading journals in academia:</w:t>
      </w:r>
    </w:p>
    <w:p w14:paraId="41337DAC" w14:textId="77777777" w:rsidR="009E6823" w:rsidRDefault="009E6823" w:rsidP="009E6823">
      <w:pPr>
        <w:spacing w:after="0" w:line="240" w:lineRule="auto"/>
        <w:rPr>
          <w:rFonts w:ascii="Arial" w:eastAsia="Times New Roman" w:hAnsi="Arial" w:cs="Arial"/>
          <w:bCs/>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297"/>
        <w:gridCol w:w="3327"/>
        <w:gridCol w:w="2946"/>
      </w:tblGrid>
      <w:tr w:rsidR="009E6823" w:rsidRPr="009E6823" w14:paraId="2EB6740E" w14:textId="77777777" w:rsidTr="009E68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D52725"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Advanstar</w:t>
            </w:r>
            <w:proofErr w:type="spellEnd"/>
            <w:r w:rsidRPr="009E6823">
              <w:rPr>
                <w:rFonts w:ascii="Arial" w:eastAsia="Times New Roman" w:hAnsi="Arial" w:cs="Arial"/>
                <w:color w:val="316DB8"/>
                <w:sz w:val="14"/>
                <w:szCs w:val="14"/>
              </w:rPr>
              <w:t xml:space="preserve"> Communications</w:t>
            </w:r>
          </w:p>
          <w:p w14:paraId="614BA735"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Akademiai</w:t>
            </w:r>
            <w:proofErr w:type="spellEnd"/>
            <w:r w:rsidRPr="009E6823">
              <w:rPr>
                <w:rFonts w:ascii="Arial" w:eastAsia="Times New Roman" w:hAnsi="Arial" w:cs="Arial"/>
                <w:color w:val="316DB8"/>
                <w:sz w:val="14"/>
                <w:szCs w:val="14"/>
              </w:rPr>
              <w:t xml:space="preserve"> </w:t>
            </w:r>
            <w:proofErr w:type="spellStart"/>
            <w:r w:rsidRPr="009E6823">
              <w:rPr>
                <w:rFonts w:ascii="Arial" w:eastAsia="Times New Roman" w:hAnsi="Arial" w:cs="Arial"/>
                <w:color w:val="316DB8"/>
                <w:sz w:val="14"/>
                <w:szCs w:val="14"/>
              </w:rPr>
              <w:t>Kiado</w:t>
            </w:r>
            <w:proofErr w:type="spellEnd"/>
          </w:p>
          <w:p w14:paraId="2E5A8441"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Alcohol Research Documentation</w:t>
            </w:r>
          </w:p>
          <w:p w14:paraId="61908FF2"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Allerton Press</w:t>
            </w:r>
          </w:p>
          <w:p w14:paraId="01EF2B0F"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Allied Health</w:t>
            </w:r>
          </w:p>
          <w:p w14:paraId="4F538064"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AlphaMed</w:t>
            </w:r>
            <w:proofErr w:type="spellEnd"/>
            <w:r w:rsidRPr="009E6823">
              <w:rPr>
                <w:rFonts w:ascii="Arial" w:eastAsia="Times New Roman" w:hAnsi="Arial" w:cs="Arial"/>
                <w:color w:val="316DB8"/>
                <w:sz w:val="14"/>
                <w:szCs w:val="14"/>
              </w:rPr>
              <w:t xml:space="preserve"> Press</w:t>
            </w:r>
          </w:p>
          <w:p w14:paraId="51716109"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Academy of Cosmetic Dentistry</w:t>
            </w:r>
          </w:p>
          <w:p w14:paraId="05A4658C"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 xml:space="preserve">American Academy of </w:t>
            </w:r>
            <w:proofErr w:type="spellStart"/>
            <w:r w:rsidRPr="009E6823">
              <w:rPr>
                <w:rFonts w:ascii="Arial" w:eastAsia="Times New Roman" w:hAnsi="Arial" w:cs="Arial"/>
                <w:color w:val="316DB8"/>
                <w:sz w:val="14"/>
                <w:szCs w:val="14"/>
              </w:rPr>
              <w:t>Orthopaedic</w:t>
            </w:r>
            <w:proofErr w:type="spellEnd"/>
            <w:r w:rsidRPr="009E6823">
              <w:rPr>
                <w:rFonts w:ascii="Arial" w:eastAsia="Times New Roman" w:hAnsi="Arial" w:cs="Arial"/>
                <w:color w:val="316DB8"/>
                <w:sz w:val="14"/>
                <w:szCs w:val="14"/>
              </w:rPr>
              <w:t xml:space="preserve"> Surgeons</w:t>
            </w:r>
          </w:p>
          <w:p w14:paraId="0ED86615"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Association for the Advancement of</w:t>
            </w:r>
          </w:p>
          <w:p w14:paraId="1ED0EC47"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Science</w:t>
            </w:r>
          </w:p>
          <w:p w14:paraId="50051F8E"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Association of Critical-Care Nurses</w:t>
            </w:r>
          </w:p>
          <w:p w14:paraId="6F987A87"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College of Chest Physicians</w:t>
            </w:r>
          </w:p>
          <w:p w14:paraId="47A1751E"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Diabetes Association</w:t>
            </w:r>
          </w:p>
          <w:p w14:paraId="1816E547"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Occupational Therapy</w:t>
            </w:r>
          </w:p>
          <w:p w14:paraId="4166A56B"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Pharmacists Association</w:t>
            </w:r>
          </w:p>
          <w:p w14:paraId="19E4BE6F"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Psychological Association</w:t>
            </w:r>
          </w:p>
          <w:p w14:paraId="776A6384"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Society for Microbiology (ASM)</w:t>
            </w:r>
          </w:p>
          <w:p w14:paraId="4778ABD3"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Society of Civil Engineers</w:t>
            </w:r>
          </w:p>
          <w:p w14:paraId="7B6494A4"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Society of Agricultural and Biological</w:t>
            </w:r>
          </w:p>
          <w:p w14:paraId="5CA7535C"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Engineers (ASABE)</w:t>
            </w:r>
          </w:p>
          <w:p w14:paraId="1A35CCF6"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Society of Clinical Oncology (ASCO)</w:t>
            </w:r>
          </w:p>
          <w:p w14:paraId="1D04B95C"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Society of Nephrology</w:t>
            </w:r>
          </w:p>
          <w:p w14:paraId="5947B68B"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Society for Nutrition (ASN)</w:t>
            </w:r>
          </w:p>
          <w:p w14:paraId="2F32CE36"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American Speech-Language-Hearing Association</w:t>
            </w:r>
          </w:p>
          <w:p w14:paraId="4B1DADAE"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Ammons</w:t>
            </w:r>
            <w:proofErr w:type="spellEnd"/>
            <w:r w:rsidRPr="009E6823">
              <w:rPr>
                <w:rFonts w:ascii="Arial" w:eastAsia="Times New Roman" w:hAnsi="Arial" w:cs="Arial"/>
                <w:color w:val="316DB8"/>
                <w:sz w:val="14"/>
                <w:szCs w:val="14"/>
              </w:rPr>
              <w:t xml:space="preserve"> Scientific</w:t>
            </w:r>
          </w:p>
          <w:p w14:paraId="4C9CD1AA"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Annals Publishing</w:t>
            </w:r>
          </w:p>
          <w:p w14:paraId="37243E5A"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Baywood</w:t>
            </w:r>
            <w:proofErr w:type="spellEnd"/>
            <w:r w:rsidRPr="009E6823">
              <w:rPr>
                <w:rFonts w:ascii="Arial" w:eastAsia="Times New Roman" w:hAnsi="Arial" w:cs="Arial"/>
                <w:color w:val="316DB8"/>
                <w:sz w:val="14"/>
                <w:szCs w:val="14"/>
              </w:rPr>
              <w:t xml:space="preserve"> Publishing Company</w:t>
            </w:r>
          </w:p>
          <w:p w14:paraId="0478C323"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Bentham Science</w:t>
            </w:r>
          </w:p>
          <w:p w14:paraId="27E2D149"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BioScientifica</w:t>
            </w:r>
            <w:proofErr w:type="spellEnd"/>
          </w:p>
          <w:p w14:paraId="4383A081"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Brill</w:t>
            </w:r>
          </w:p>
          <w:p w14:paraId="2BB15D8A"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British Editorial Society of Bone and Joint Surgery</w:t>
            </w:r>
          </w:p>
          <w:p w14:paraId="4E5E4775"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British Medical Journal</w:t>
            </w:r>
          </w:p>
          <w:p w14:paraId="11E8228E"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Cambridge University Press</w:t>
            </w:r>
          </w:p>
          <w:p w14:paraId="11826D44"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Canadian Journal of Urology</w:t>
            </w:r>
          </w:p>
          <w:p w14:paraId="53A68EB6"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Cognizant Communications Corporation</w:t>
            </w:r>
          </w:p>
          <w:p w14:paraId="37BDC11F" w14:textId="77777777" w:rsidR="009E6823" w:rsidRPr="009E6823" w:rsidRDefault="009E6823" w:rsidP="009E6823">
            <w:pPr>
              <w:spacing w:after="0" w:line="0" w:lineRule="atLeast"/>
              <w:rPr>
                <w:rFonts w:ascii="Times New Roman" w:eastAsia="Times New Roman" w:hAnsi="Times New Roman" w:cs="Times New Roman"/>
                <w:sz w:val="24"/>
                <w:szCs w:val="24"/>
              </w:rPr>
            </w:pPr>
            <w:r w:rsidRPr="009E6823">
              <w:rPr>
                <w:rFonts w:ascii="Arial" w:eastAsia="Times New Roman" w:hAnsi="Arial" w:cs="Arial"/>
                <w:color w:val="316DB8"/>
                <w:sz w:val="14"/>
                <w:szCs w:val="14"/>
              </w:rPr>
              <w:t>The Company of Biologists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A69669"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Elsevier</w:t>
            </w:r>
          </w:p>
          <w:p w14:paraId="62E4ECF2"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Emerald</w:t>
            </w:r>
          </w:p>
          <w:p w14:paraId="0362DF9A"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Endocrine Society</w:t>
            </w:r>
          </w:p>
          <w:p w14:paraId="0328C8B4"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Expert Reviews</w:t>
            </w:r>
          </w:p>
          <w:p w14:paraId="4EA845E1"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Federation of American Societies for Experimental</w:t>
            </w:r>
          </w:p>
          <w:p w14:paraId="288DB431"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Biology</w:t>
            </w:r>
          </w:p>
          <w:p w14:paraId="5F46720C"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Frontiers in Bioscience</w:t>
            </w:r>
          </w:p>
          <w:p w14:paraId="2C9223AE"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Future Medicine</w:t>
            </w:r>
          </w:p>
          <w:p w14:paraId="7D6FA492"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Future Science</w:t>
            </w:r>
          </w:p>
          <w:p w14:paraId="3F09777D"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Geological Society of America</w:t>
            </w:r>
          </w:p>
          <w:p w14:paraId="6939D963"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Guilford Press</w:t>
            </w:r>
          </w:p>
          <w:p w14:paraId="6B55A924"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Harborside</w:t>
            </w:r>
            <w:proofErr w:type="spellEnd"/>
            <w:r w:rsidRPr="009E6823">
              <w:rPr>
                <w:rFonts w:ascii="Arial" w:eastAsia="Times New Roman" w:hAnsi="Arial" w:cs="Arial"/>
                <w:color w:val="316DB8"/>
                <w:sz w:val="14"/>
                <w:szCs w:val="14"/>
              </w:rPr>
              <w:t xml:space="preserve"> Press</w:t>
            </w:r>
          </w:p>
          <w:p w14:paraId="5046C5C9"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HealthCom</w:t>
            </w:r>
            <w:proofErr w:type="spellEnd"/>
            <w:r w:rsidRPr="009E6823">
              <w:rPr>
                <w:rFonts w:ascii="Arial" w:eastAsia="Times New Roman" w:hAnsi="Arial" w:cs="Arial"/>
                <w:color w:val="316DB8"/>
                <w:sz w:val="14"/>
                <w:szCs w:val="14"/>
              </w:rPr>
              <w:t xml:space="preserve"> Media</w:t>
            </w:r>
          </w:p>
          <w:p w14:paraId="461E85AA"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Human Kinetics</w:t>
            </w:r>
          </w:p>
          <w:p w14:paraId="1BFA95D7"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IEEE</w:t>
            </w:r>
          </w:p>
          <w:p w14:paraId="77530CBA"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IGI Global</w:t>
            </w:r>
          </w:p>
          <w:p w14:paraId="481C418B"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Inderscience</w:t>
            </w:r>
            <w:proofErr w:type="spellEnd"/>
          </w:p>
          <w:p w14:paraId="7F0B42A4"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Informa</w:t>
            </w:r>
            <w:proofErr w:type="spellEnd"/>
            <w:r w:rsidRPr="009E6823">
              <w:rPr>
                <w:rFonts w:ascii="Arial" w:eastAsia="Times New Roman" w:hAnsi="Arial" w:cs="Arial"/>
                <w:color w:val="316DB8"/>
                <w:sz w:val="14"/>
                <w:szCs w:val="14"/>
              </w:rPr>
              <w:t xml:space="preserve"> Health Care</w:t>
            </w:r>
          </w:p>
          <w:p w14:paraId="6E0882EA"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InnoVision</w:t>
            </w:r>
            <w:proofErr w:type="spellEnd"/>
            <w:r w:rsidRPr="009E6823">
              <w:rPr>
                <w:rFonts w:ascii="Arial" w:eastAsia="Times New Roman" w:hAnsi="Arial" w:cs="Arial"/>
                <w:color w:val="316DB8"/>
                <w:sz w:val="14"/>
                <w:szCs w:val="14"/>
              </w:rPr>
              <w:t xml:space="preserve"> Health</w:t>
            </w:r>
          </w:p>
          <w:p w14:paraId="5793363B"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Intellect Ltd.</w:t>
            </w:r>
          </w:p>
          <w:p w14:paraId="45944C93"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International Association of Food Protection</w:t>
            </w:r>
          </w:p>
          <w:p w14:paraId="654A86C1"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IOS Press</w:t>
            </w:r>
          </w:p>
          <w:p w14:paraId="772094C5"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John Wiley and Sons (Wiley Blackwell)</w:t>
            </w:r>
          </w:p>
          <w:p w14:paraId="37F830AB"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The Journal of Rheumatology</w:t>
            </w:r>
          </w:p>
          <w:p w14:paraId="476FE790"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Karger</w:t>
            </w:r>
            <w:proofErr w:type="spellEnd"/>
          </w:p>
          <w:p w14:paraId="2B13582E"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Landes</w:t>
            </w:r>
            <w:proofErr w:type="spellEnd"/>
            <w:r w:rsidRPr="009E6823">
              <w:rPr>
                <w:rFonts w:ascii="Arial" w:eastAsia="Times New Roman" w:hAnsi="Arial" w:cs="Arial"/>
                <w:color w:val="316DB8"/>
                <w:sz w:val="14"/>
                <w:szCs w:val="14"/>
              </w:rPr>
              <w:t xml:space="preserve"> Bioscience</w:t>
            </w:r>
          </w:p>
          <w:p w14:paraId="202AA086"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MA Healthcare Limited</w:t>
            </w:r>
          </w:p>
          <w:p w14:paraId="1E5CF6EB"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Maney</w:t>
            </w:r>
            <w:proofErr w:type="spellEnd"/>
            <w:r w:rsidRPr="009E6823">
              <w:rPr>
                <w:rFonts w:ascii="Arial" w:eastAsia="Times New Roman" w:hAnsi="Arial" w:cs="Arial"/>
                <w:color w:val="316DB8"/>
                <w:sz w:val="14"/>
                <w:szCs w:val="14"/>
              </w:rPr>
              <w:t xml:space="preserve"> Publishing</w:t>
            </w:r>
          </w:p>
          <w:p w14:paraId="6F795EB9"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Massachusetts Medical Society</w:t>
            </w:r>
          </w:p>
          <w:p w14:paraId="1E33D8BE"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ME Sharpe</w:t>
            </w:r>
          </w:p>
          <w:p w14:paraId="460EBC7A"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MIT Press</w:t>
            </w:r>
          </w:p>
          <w:p w14:paraId="3E616ACA"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Natural Products Inc.</w:t>
            </w:r>
          </w:p>
          <w:p w14:paraId="3A4A9263"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Nature Publishing Group</w:t>
            </w:r>
          </w:p>
          <w:p w14:paraId="59DEB2FC"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Oncology Nursing Society</w:t>
            </w:r>
          </w:p>
          <w:p w14:paraId="4F855147" w14:textId="77777777" w:rsidR="009E6823" w:rsidRPr="009E6823" w:rsidRDefault="009E6823" w:rsidP="009E6823">
            <w:pPr>
              <w:spacing w:after="0" w:line="0" w:lineRule="atLeast"/>
              <w:rPr>
                <w:rFonts w:ascii="Times New Roman" w:eastAsia="Times New Roman" w:hAnsi="Times New Roman" w:cs="Times New Roman"/>
                <w:sz w:val="24"/>
                <w:szCs w:val="24"/>
              </w:rPr>
            </w:pPr>
            <w:r w:rsidRPr="009E6823">
              <w:rPr>
                <w:rFonts w:ascii="Arial" w:eastAsia="Times New Roman" w:hAnsi="Arial" w:cs="Arial"/>
                <w:color w:val="316DB8"/>
                <w:sz w:val="14"/>
                <w:szCs w:val="14"/>
              </w:rPr>
              <w:t>Philosophy Documentation Center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8BE191"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Philosophy Documentation Center</w:t>
            </w:r>
          </w:p>
          <w:p w14:paraId="39594A2C"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Physicians Postgraduate Press</w:t>
            </w:r>
          </w:p>
          <w:p w14:paraId="317F534D"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Pion Limited</w:t>
            </w:r>
          </w:p>
          <w:p w14:paraId="7CAB783A"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Project HOPE/Health Affairs Journal</w:t>
            </w:r>
          </w:p>
          <w:p w14:paraId="59303F4E"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RCN Publishing Company</w:t>
            </w:r>
          </w:p>
          <w:p w14:paraId="2AF98574"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Science &amp; Medicine</w:t>
            </w:r>
          </w:p>
          <w:p w14:paraId="41817F1E"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SLACK, Inc.</w:t>
            </w:r>
          </w:p>
          <w:p w14:paraId="1FF682C8"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Society of Leukocyte Biology</w:t>
            </w:r>
          </w:p>
          <w:p w14:paraId="4F04072D"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SPIE</w:t>
            </w:r>
          </w:p>
          <w:p w14:paraId="68941EFD"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Springer</w:t>
            </w:r>
          </w:p>
          <w:p w14:paraId="1575C15B"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Springer Publishing Company</w:t>
            </w:r>
          </w:p>
          <w:p w14:paraId="618773AF"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Summit Business Media</w:t>
            </w:r>
          </w:p>
          <w:p w14:paraId="246DE02F"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Thomas Land Publishers</w:t>
            </w:r>
          </w:p>
          <w:p w14:paraId="263E3C39"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University of California Press</w:t>
            </w:r>
          </w:p>
          <w:p w14:paraId="3C9925AF"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University of Chicago Press</w:t>
            </w:r>
          </w:p>
          <w:p w14:paraId="5A476F48"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University of South Carolina/Freshman Year</w:t>
            </w:r>
          </w:p>
          <w:p w14:paraId="01850CA7"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Experience</w:t>
            </w:r>
          </w:p>
          <w:p w14:paraId="684320EE" w14:textId="77777777" w:rsidR="009E6823" w:rsidRPr="009E6823" w:rsidRDefault="009E6823" w:rsidP="009E6823">
            <w:pPr>
              <w:spacing w:after="0" w:line="240" w:lineRule="auto"/>
              <w:rPr>
                <w:rFonts w:ascii="Times New Roman" w:eastAsia="Times New Roman" w:hAnsi="Times New Roman" w:cs="Times New Roman"/>
                <w:sz w:val="24"/>
                <w:szCs w:val="24"/>
              </w:rPr>
            </w:pPr>
            <w:r w:rsidRPr="009E6823">
              <w:rPr>
                <w:rFonts w:ascii="Arial" w:eastAsia="Times New Roman" w:hAnsi="Arial" w:cs="Arial"/>
                <w:color w:val="316DB8"/>
                <w:sz w:val="14"/>
                <w:szCs w:val="14"/>
              </w:rPr>
              <w:t>Weston Medical Publishing</w:t>
            </w:r>
          </w:p>
          <w:p w14:paraId="7253487D"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Wichtig</w:t>
            </w:r>
            <w:proofErr w:type="spellEnd"/>
            <w:r w:rsidRPr="009E6823">
              <w:rPr>
                <w:rFonts w:ascii="Arial" w:eastAsia="Times New Roman" w:hAnsi="Arial" w:cs="Arial"/>
                <w:color w:val="316DB8"/>
                <w:sz w:val="14"/>
                <w:szCs w:val="14"/>
              </w:rPr>
              <w:t xml:space="preserve"> </w:t>
            </w:r>
            <w:proofErr w:type="spellStart"/>
            <w:r w:rsidRPr="009E6823">
              <w:rPr>
                <w:rFonts w:ascii="Arial" w:eastAsia="Times New Roman" w:hAnsi="Arial" w:cs="Arial"/>
                <w:color w:val="316DB8"/>
                <w:sz w:val="14"/>
                <w:szCs w:val="14"/>
              </w:rPr>
              <w:t>Editore</w:t>
            </w:r>
            <w:proofErr w:type="spellEnd"/>
          </w:p>
          <w:p w14:paraId="0010DCA6" w14:textId="77777777" w:rsidR="009E6823" w:rsidRPr="009E6823" w:rsidRDefault="009E6823" w:rsidP="009E6823">
            <w:pPr>
              <w:spacing w:after="0" w:line="240" w:lineRule="auto"/>
              <w:rPr>
                <w:rFonts w:ascii="Times New Roman" w:eastAsia="Times New Roman" w:hAnsi="Times New Roman" w:cs="Times New Roman"/>
                <w:sz w:val="24"/>
                <w:szCs w:val="24"/>
              </w:rPr>
            </w:pPr>
            <w:proofErr w:type="spellStart"/>
            <w:r w:rsidRPr="009E6823">
              <w:rPr>
                <w:rFonts w:ascii="Arial" w:eastAsia="Times New Roman" w:hAnsi="Arial" w:cs="Arial"/>
                <w:color w:val="316DB8"/>
                <w:sz w:val="14"/>
                <w:szCs w:val="14"/>
              </w:rPr>
              <w:t>Wolters</w:t>
            </w:r>
            <w:proofErr w:type="spellEnd"/>
            <w:r w:rsidRPr="009E6823">
              <w:rPr>
                <w:rFonts w:ascii="Arial" w:eastAsia="Times New Roman" w:hAnsi="Arial" w:cs="Arial"/>
                <w:color w:val="316DB8"/>
                <w:sz w:val="14"/>
                <w:szCs w:val="14"/>
              </w:rPr>
              <w:t xml:space="preserve"> Kluwer Health</w:t>
            </w:r>
          </w:p>
          <w:p w14:paraId="21ED7BE3" w14:textId="77777777" w:rsidR="009E6823" w:rsidRPr="009E6823" w:rsidRDefault="009E6823" w:rsidP="009E6823">
            <w:pPr>
              <w:spacing w:after="0" w:line="0" w:lineRule="atLeast"/>
              <w:rPr>
                <w:rFonts w:ascii="Times New Roman" w:eastAsia="Times New Roman" w:hAnsi="Times New Roman" w:cs="Times New Roman"/>
                <w:sz w:val="24"/>
                <w:szCs w:val="24"/>
              </w:rPr>
            </w:pPr>
            <w:r w:rsidRPr="009E6823">
              <w:rPr>
                <w:rFonts w:ascii="Arial" w:eastAsia="Times New Roman" w:hAnsi="Arial" w:cs="Arial"/>
                <w:color w:val="316DB8"/>
                <w:sz w:val="14"/>
                <w:szCs w:val="14"/>
              </w:rPr>
              <w:t>World Scientific Publications Co.</w:t>
            </w:r>
          </w:p>
        </w:tc>
      </w:tr>
    </w:tbl>
    <w:p w14:paraId="2BC584C2" w14:textId="0C06A1E5" w:rsidR="009E6823" w:rsidRPr="007A7A49" w:rsidRDefault="009E6823" w:rsidP="009E6823">
      <w:pPr>
        <w:spacing w:after="0" w:line="240" w:lineRule="auto"/>
        <w:rPr>
          <w:rFonts w:ascii="Arial" w:eastAsia="Times New Roman" w:hAnsi="Arial" w:cs="Arial"/>
          <w:bCs/>
          <w:color w:val="000000"/>
          <w:sz w:val="24"/>
          <w:szCs w:val="24"/>
        </w:rPr>
      </w:pPr>
    </w:p>
    <w:p w14:paraId="39F40566" w14:textId="017AC034" w:rsidR="003E5625" w:rsidRDefault="003E5625" w:rsidP="003E5625">
      <w:pPr>
        <w:spacing w:after="0" w:line="240" w:lineRule="auto"/>
        <w:rPr>
          <w:rFonts w:ascii="Arial" w:eastAsia="Times New Roman" w:hAnsi="Arial" w:cs="Arial"/>
          <w:bCs/>
          <w:color w:val="000000"/>
          <w:sz w:val="24"/>
          <w:szCs w:val="24"/>
        </w:rPr>
      </w:pPr>
    </w:p>
    <w:p w14:paraId="6D3C8689" w14:textId="77777777" w:rsidR="005E5AA4" w:rsidRDefault="005E5AA4" w:rsidP="005E5AA4">
      <w:pPr>
        <w:spacing w:after="0" w:line="240" w:lineRule="auto"/>
        <w:rPr>
          <w:rFonts w:ascii="Arial" w:eastAsia="Times New Roman" w:hAnsi="Arial" w:cs="Arial"/>
          <w:bCs/>
          <w:color w:val="000000"/>
          <w:sz w:val="24"/>
          <w:szCs w:val="24"/>
        </w:rPr>
      </w:pPr>
      <w:r w:rsidRPr="005E5AA4">
        <w:rPr>
          <w:rFonts w:ascii="Arial" w:eastAsia="Times New Roman" w:hAnsi="Arial" w:cs="Arial"/>
          <w:bCs/>
          <w:color w:val="000000"/>
          <w:sz w:val="24"/>
          <w:szCs w:val="24"/>
          <w:u w:val="single"/>
        </w:rPr>
        <w:t>Summer Lunch and Learn Sessions on Open Access Resolutions</w:t>
      </w:r>
      <w:r w:rsidR="00990AFB">
        <w:rPr>
          <w:rFonts w:ascii="Arial" w:eastAsia="Times New Roman" w:hAnsi="Arial" w:cs="Arial"/>
          <w:bCs/>
          <w:color w:val="000000"/>
          <w:sz w:val="24"/>
          <w:szCs w:val="24"/>
          <w:u w:val="single"/>
        </w:rPr>
        <w:t>.</w:t>
      </w:r>
      <w:r w:rsidR="00116971">
        <w:rPr>
          <w:rFonts w:ascii="Arial" w:eastAsia="Times New Roman" w:hAnsi="Arial" w:cs="Arial"/>
          <w:bCs/>
          <w:color w:val="000000"/>
          <w:sz w:val="24"/>
          <w:szCs w:val="24"/>
        </w:rPr>
        <w:t xml:space="preserve">  </w:t>
      </w:r>
      <w:r w:rsidRPr="005E5AA4">
        <w:rPr>
          <w:rFonts w:ascii="Arial" w:eastAsia="Times New Roman" w:hAnsi="Arial" w:cs="Arial"/>
          <w:bCs/>
          <w:color w:val="000000"/>
          <w:sz w:val="24"/>
          <w:szCs w:val="24"/>
        </w:rPr>
        <w:t xml:space="preserve">In 2009 Trinity University became the first liberal arts university to endorse Open Access for sharing the scholarly work of their faculty. Many of our peer schools have since followed including Oberlin, College of Wooster, </w:t>
      </w:r>
      <w:proofErr w:type="spellStart"/>
      <w:r w:rsidRPr="005E5AA4">
        <w:rPr>
          <w:rFonts w:ascii="Arial" w:eastAsia="Times New Roman" w:hAnsi="Arial" w:cs="Arial"/>
          <w:bCs/>
          <w:color w:val="000000"/>
          <w:sz w:val="24"/>
          <w:szCs w:val="24"/>
        </w:rPr>
        <w:t>Bucknell</w:t>
      </w:r>
      <w:proofErr w:type="spellEnd"/>
      <w:r w:rsidRPr="005E5AA4">
        <w:rPr>
          <w:rFonts w:ascii="Arial" w:eastAsia="Times New Roman" w:hAnsi="Arial" w:cs="Arial"/>
          <w:bCs/>
          <w:color w:val="000000"/>
          <w:sz w:val="24"/>
          <w:szCs w:val="24"/>
        </w:rPr>
        <w:t xml:space="preserve">, Hope, Amherst, Rollins, and just this month, the faculty at DePauw passed their resolution.  Let’s start a campus conversation about access to information.  </w:t>
      </w:r>
    </w:p>
    <w:p w14:paraId="746E0B13" w14:textId="77777777" w:rsidR="005E5AA4" w:rsidRPr="005E5AA4" w:rsidRDefault="005E5AA4" w:rsidP="005E5AA4">
      <w:pPr>
        <w:spacing w:after="0" w:line="240" w:lineRule="auto"/>
        <w:rPr>
          <w:rFonts w:ascii="Arial" w:eastAsia="Times New Roman" w:hAnsi="Arial" w:cs="Arial"/>
          <w:bCs/>
          <w:color w:val="000000"/>
          <w:sz w:val="24"/>
          <w:szCs w:val="24"/>
        </w:rPr>
      </w:pPr>
    </w:p>
    <w:p w14:paraId="46021740" w14:textId="77777777" w:rsidR="005E5AA4" w:rsidRDefault="005E5AA4" w:rsidP="005E5AA4">
      <w:pPr>
        <w:spacing w:after="0" w:line="240" w:lineRule="auto"/>
        <w:rPr>
          <w:rFonts w:ascii="Arial" w:eastAsia="Times New Roman" w:hAnsi="Arial" w:cs="Arial"/>
          <w:bCs/>
          <w:color w:val="000000"/>
          <w:sz w:val="24"/>
          <w:szCs w:val="24"/>
        </w:rPr>
      </w:pPr>
      <w:r w:rsidRPr="005E5AA4">
        <w:rPr>
          <w:rFonts w:ascii="Arial" w:eastAsia="Times New Roman" w:hAnsi="Arial" w:cs="Arial"/>
          <w:bCs/>
          <w:color w:val="000000"/>
          <w:sz w:val="24"/>
          <w:szCs w:val="24"/>
        </w:rPr>
        <w:t xml:space="preserve">Why should faculty care about open access? Do you know what rights are you giving up when you sign a contract with a publisher? What is an open access resolution and what would it mean for Kenyon?  </w:t>
      </w:r>
    </w:p>
    <w:p w14:paraId="3CABC838" w14:textId="77777777" w:rsidR="005E5AA4" w:rsidRPr="005E5AA4" w:rsidRDefault="005E5AA4" w:rsidP="005E5AA4">
      <w:pPr>
        <w:spacing w:after="0" w:line="240" w:lineRule="auto"/>
        <w:rPr>
          <w:rFonts w:ascii="Arial" w:eastAsia="Times New Roman" w:hAnsi="Arial" w:cs="Arial"/>
          <w:bCs/>
          <w:color w:val="000000"/>
          <w:sz w:val="24"/>
          <w:szCs w:val="24"/>
        </w:rPr>
      </w:pPr>
    </w:p>
    <w:p w14:paraId="531B6067" w14:textId="6B8C8FB7" w:rsidR="00116971" w:rsidRDefault="005E5AA4" w:rsidP="00116971">
      <w:pPr>
        <w:spacing w:after="0" w:line="240" w:lineRule="auto"/>
        <w:rPr>
          <w:rFonts w:ascii="Arial" w:eastAsia="Times New Roman" w:hAnsi="Arial" w:cs="Arial"/>
          <w:bCs/>
          <w:color w:val="000000"/>
          <w:sz w:val="24"/>
          <w:szCs w:val="24"/>
        </w:rPr>
      </w:pPr>
      <w:r w:rsidRPr="005E5AA4">
        <w:rPr>
          <w:rFonts w:ascii="Arial" w:eastAsia="Times New Roman" w:hAnsi="Arial" w:cs="Arial"/>
          <w:bCs/>
          <w:color w:val="000000"/>
          <w:sz w:val="24"/>
          <w:szCs w:val="24"/>
        </w:rPr>
        <w:t>Join us this summer for a series of lunch discussions on open access as we try to answer these and many more questions.  Look for email</w:t>
      </w:r>
      <w:r>
        <w:rPr>
          <w:rFonts w:ascii="Arial" w:eastAsia="Times New Roman" w:hAnsi="Arial" w:cs="Arial"/>
          <w:bCs/>
          <w:color w:val="000000"/>
          <w:sz w:val="24"/>
          <w:szCs w:val="24"/>
        </w:rPr>
        <w:t>s with dates and times to RSVP.</w:t>
      </w:r>
    </w:p>
    <w:p w14:paraId="008CE374" w14:textId="77777777" w:rsidR="00116971" w:rsidRDefault="00116971" w:rsidP="00116971">
      <w:pPr>
        <w:spacing w:after="0" w:line="240" w:lineRule="auto"/>
        <w:rPr>
          <w:rFonts w:ascii="Arial" w:eastAsia="Times New Roman" w:hAnsi="Arial" w:cs="Arial"/>
          <w:bCs/>
          <w:color w:val="000000"/>
          <w:sz w:val="24"/>
          <w:szCs w:val="24"/>
        </w:rPr>
      </w:pPr>
    </w:p>
    <w:p w14:paraId="2660FB12" w14:textId="582BEAB4" w:rsidR="00116971" w:rsidRDefault="005E5AA4" w:rsidP="00F819B4">
      <w:pPr>
        <w:spacing w:line="240" w:lineRule="auto"/>
        <w:rPr>
          <w:rFonts w:ascii="Arial" w:eastAsia="Times New Roman" w:hAnsi="Arial" w:cs="Arial"/>
          <w:bCs/>
          <w:color w:val="000000"/>
          <w:sz w:val="24"/>
          <w:szCs w:val="24"/>
        </w:rPr>
      </w:pPr>
      <w:r w:rsidRPr="005E5AA4">
        <w:rPr>
          <w:rFonts w:ascii="Arial" w:eastAsia="Times New Roman" w:hAnsi="Arial" w:cs="Arial"/>
          <w:bCs/>
          <w:color w:val="000000"/>
          <w:sz w:val="24"/>
          <w:szCs w:val="24"/>
          <w:u w:val="single"/>
        </w:rPr>
        <w:t>Do more with Digital Kenyon</w:t>
      </w:r>
      <w:r w:rsidR="00990AFB">
        <w:rPr>
          <w:rFonts w:ascii="Arial" w:eastAsia="Times New Roman" w:hAnsi="Arial" w:cs="Arial"/>
          <w:bCs/>
          <w:color w:val="000000"/>
          <w:sz w:val="24"/>
          <w:szCs w:val="24"/>
          <w:u w:val="single"/>
        </w:rPr>
        <w:t>.</w:t>
      </w:r>
      <w:r w:rsidR="00116971">
        <w:rPr>
          <w:rFonts w:ascii="Arial" w:eastAsia="Times New Roman" w:hAnsi="Arial" w:cs="Arial"/>
          <w:bCs/>
          <w:color w:val="000000"/>
          <w:sz w:val="24"/>
          <w:szCs w:val="24"/>
        </w:rPr>
        <w:t xml:space="preserve">  </w:t>
      </w:r>
      <w:r w:rsidRPr="005E5AA4">
        <w:rPr>
          <w:rFonts w:ascii="Arial" w:eastAsia="Times New Roman" w:hAnsi="Arial" w:cs="Arial"/>
          <w:bCs/>
          <w:color w:val="000000"/>
          <w:sz w:val="24"/>
          <w:szCs w:val="24"/>
        </w:rPr>
        <w:t>Increase your research impact with Digital Kenyon! Selected Works allows you to create a virtual library of your research with an easy-to-</w:t>
      </w:r>
      <w:r w:rsidRPr="005E5AA4">
        <w:rPr>
          <w:rFonts w:ascii="Arial" w:eastAsia="Times New Roman" w:hAnsi="Arial" w:cs="Arial"/>
          <w:bCs/>
          <w:color w:val="000000"/>
          <w:sz w:val="24"/>
          <w:szCs w:val="24"/>
        </w:rPr>
        <w:lastRenderedPageBreak/>
        <w:t xml:space="preserve">manage interface. If you want your research more discoverable and stored in a reliable repository managed and maintained by LBIS, </w:t>
      </w:r>
      <w:r w:rsidRPr="005E5AA4">
        <w:rPr>
          <w:rFonts w:ascii="Arial" w:eastAsia="Times New Roman" w:hAnsi="Arial" w:cs="Arial"/>
          <w:b/>
          <w:bCs/>
          <w:color w:val="000000"/>
          <w:sz w:val="24"/>
          <w:szCs w:val="24"/>
          <w:u w:val="single"/>
        </w:rPr>
        <w:t>attend our Lunch and Learn Thursday, May 1 at 12pm</w:t>
      </w:r>
      <w:r w:rsidRPr="005E5AA4">
        <w:rPr>
          <w:rFonts w:ascii="Arial" w:eastAsia="Times New Roman" w:hAnsi="Arial" w:cs="Arial"/>
          <w:bCs/>
          <w:color w:val="000000"/>
          <w:sz w:val="24"/>
          <w:szCs w:val="24"/>
        </w:rPr>
        <w:t>. Watch your email to RSVP.</w:t>
      </w:r>
    </w:p>
    <w:p w14:paraId="50ED4077" w14:textId="77777777" w:rsidR="0058046F" w:rsidRPr="00EC1ACC" w:rsidRDefault="0058046F" w:rsidP="003E5625">
      <w:pPr>
        <w:spacing w:after="0" w:line="240" w:lineRule="auto"/>
        <w:rPr>
          <w:rFonts w:ascii="Arial" w:eastAsia="Times New Roman" w:hAnsi="Arial" w:cs="Arial"/>
          <w:bCs/>
          <w:color w:val="000000"/>
          <w:sz w:val="24"/>
          <w:szCs w:val="24"/>
        </w:rPr>
      </w:pPr>
    </w:p>
    <w:p w14:paraId="05C1FE19" w14:textId="1C2D72F8" w:rsidR="00EC1ACC" w:rsidRDefault="00F41C25" w:rsidP="003E5625">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3. Technology Activities</w:t>
      </w:r>
    </w:p>
    <w:p w14:paraId="2EC3D3B9" w14:textId="77777777" w:rsidR="000010C9" w:rsidRDefault="000010C9" w:rsidP="003E5625">
      <w:pPr>
        <w:spacing w:after="0" w:line="240" w:lineRule="auto"/>
        <w:rPr>
          <w:rFonts w:ascii="Arial" w:eastAsia="Times New Roman" w:hAnsi="Arial" w:cs="Arial"/>
          <w:b/>
          <w:bCs/>
          <w:color w:val="000000"/>
          <w:sz w:val="24"/>
          <w:szCs w:val="24"/>
        </w:rPr>
      </w:pPr>
    </w:p>
    <w:p w14:paraId="3F6A75B3" w14:textId="718D83E7" w:rsidR="005E5AA4" w:rsidRPr="005E5AA4" w:rsidRDefault="005E5AA4" w:rsidP="005E5AA4">
      <w:pPr>
        <w:pStyle w:val="NormalWeb"/>
        <w:spacing w:before="0" w:beforeAutospacing="0" w:after="0" w:afterAutospacing="0"/>
        <w:rPr>
          <w:rFonts w:ascii="Arial" w:hAnsi="Arial" w:cs="Arial"/>
          <w:bCs/>
          <w:color w:val="000000"/>
        </w:rPr>
      </w:pPr>
      <w:r>
        <w:rPr>
          <w:rFonts w:ascii="Arial" w:hAnsi="Arial" w:cs="Arial"/>
          <w:bCs/>
          <w:color w:val="000000"/>
          <w:u w:val="single"/>
        </w:rPr>
        <w:t>Summer Projects</w:t>
      </w:r>
      <w:r w:rsidR="000010C9" w:rsidRPr="000010C9">
        <w:rPr>
          <w:rFonts w:ascii="Arial" w:hAnsi="Arial" w:cs="Arial"/>
          <w:bCs/>
          <w:color w:val="000000"/>
        </w:rPr>
        <w:t>.</w:t>
      </w:r>
      <w:r w:rsidR="000010C9">
        <w:rPr>
          <w:rFonts w:ascii="Arial" w:hAnsi="Arial" w:cs="Arial"/>
          <w:bCs/>
          <w:color w:val="000000"/>
        </w:rPr>
        <w:t xml:space="preserve">  </w:t>
      </w:r>
      <w:r w:rsidRPr="005E5AA4">
        <w:rPr>
          <w:rFonts w:ascii="Arial" w:hAnsi="Arial" w:cs="Arial"/>
          <w:color w:val="000000"/>
          <w:sz w:val="23"/>
          <w:szCs w:val="23"/>
        </w:rPr>
        <w:t xml:space="preserve">Computer lab replacements via the R&amp;R process this summer include new computers for the Horvitz Studio Art labs, the Chemistry Dept. laptop fleet, several Physics laptops and the Sophomore Physics lab, the </w:t>
      </w:r>
      <w:proofErr w:type="spellStart"/>
      <w:r w:rsidRPr="005E5AA4">
        <w:rPr>
          <w:rFonts w:ascii="Arial" w:hAnsi="Arial" w:cs="Arial"/>
          <w:color w:val="000000"/>
          <w:sz w:val="23"/>
          <w:szCs w:val="23"/>
        </w:rPr>
        <w:t>Gund</w:t>
      </w:r>
      <w:proofErr w:type="spellEnd"/>
      <w:r w:rsidRPr="005E5AA4">
        <w:rPr>
          <w:rFonts w:ascii="Arial" w:hAnsi="Arial" w:cs="Arial"/>
          <w:color w:val="000000"/>
          <w:sz w:val="23"/>
          <w:szCs w:val="23"/>
        </w:rPr>
        <w:t xml:space="preserve"> Commons computer lab, and the Crawford computer lab.  </w:t>
      </w:r>
      <w:r w:rsidRPr="005E5AA4">
        <w:br/>
      </w:r>
    </w:p>
    <w:p w14:paraId="72321DC1" w14:textId="77777777" w:rsidR="005E5AA4" w:rsidRPr="005E5AA4" w:rsidRDefault="005E5AA4" w:rsidP="005E5AA4">
      <w:pPr>
        <w:spacing w:after="0" w:line="240" w:lineRule="auto"/>
        <w:rPr>
          <w:rFonts w:ascii="Times New Roman" w:eastAsia="Times New Roman" w:hAnsi="Times New Roman" w:cs="Times New Roman"/>
          <w:sz w:val="24"/>
          <w:szCs w:val="24"/>
        </w:rPr>
      </w:pPr>
      <w:r w:rsidRPr="005E5AA4">
        <w:rPr>
          <w:rFonts w:ascii="Arial" w:eastAsia="Times New Roman" w:hAnsi="Arial" w:cs="Arial"/>
          <w:color w:val="000000"/>
          <w:sz w:val="23"/>
          <w:szCs w:val="23"/>
        </w:rPr>
        <w:t xml:space="preserve">Plans are also underway to replace the classroom technology in several classrooms, upgrading to digital HD video systems.  Rooms include Ascension 125, the </w:t>
      </w:r>
      <w:proofErr w:type="spellStart"/>
      <w:r w:rsidRPr="005E5AA4">
        <w:rPr>
          <w:rFonts w:ascii="Arial" w:eastAsia="Times New Roman" w:hAnsi="Arial" w:cs="Arial"/>
          <w:color w:val="000000"/>
          <w:sz w:val="23"/>
          <w:szCs w:val="23"/>
        </w:rPr>
        <w:t>Storer</w:t>
      </w:r>
      <w:proofErr w:type="spellEnd"/>
      <w:r w:rsidRPr="005E5AA4">
        <w:rPr>
          <w:rFonts w:ascii="Arial" w:eastAsia="Times New Roman" w:hAnsi="Arial" w:cs="Arial"/>
          <w:color w:val="000000"/>
          <w:sz w:val="23"/>
          <w:szCs w:val="23"/>
        </w:rPr>
        <w:t xml:space="preserve"> 029 seminar room, and the Hill 100 digital lab.  </w:t>
      </w:r>
      <w:proofErr w:type="spellStart"/>
      <w:r w:rsidRPr="005E5AA4">
        <w:rPr>
          <w:rFonts w:ascii="Arial" w:eastAsia="Times New Roman" w:hAnsi="Arial" w:cs="Arial"/>
          <w:color w:val="000000"/>
          <w:sz w:val="23"/>
          <w:szCs w:val="23"/>
        </w:rPr>
        <w:t>Rosse</w:t>
      </w:r>
      <w:proofErr w:type="spellEnd"/>
      <w:r w:rsidRPr="005E5AA4">
        <w:rPr>
          <w:rFonts w:ascii="Arial" w:eastAsia="Times New Roman" w:hAnsi="Arial" w:cs="Arial"/>
          <w:color w:val="000000"/>
          <w:sz w:val="23"/>
          <w:szCs w:val="23"/>
        </w:rPr>
        <w:t xml:space="preserve"> Auditorium will be receiving a new permanently installed digital projector to support the increasing number of campus events in that space.  Sam Mather 215 will be receiving a new touch screen pen display, which will match the ones already installed in SMA 201 and SMA 202.  The touch screen display allows an instructor to use the projection like a white board.</w:t>
      </w:r>
    </w:p>
    <w:p w14:paraId="07AC6B21" w14:textId="760A1B75" w:rsidR="005E5AA4" w:rsidRPr="005E5AA4" w:rsidRDefault="005E5AA4" w:rsidP="005E5AA4">
      <w:pPr>
        <w:spacing w:after="0" w:line="240" w:lineRule="auto"/>
        <w:rPr>
          <w:rFonts w:ascii="Times New Roman" w:eastAsia="Times New Roman" w:hAnsi="Times New Roman" w:cs="Times New Roman"/>
          <w:sz w:val="24"/>
          <w:szCs w:val="24"/>
        </w:rPr>
      </w:pPr>
    </w:p>
    <w:p w14:paraId="64BAE91A" w14:textId="7716CFCA" w:rsidR="005E5AA4" w:rsidRPr="005E5AA4" w:rsidRDefault="005E5AA4" w:rsidP="005E5AA4">
      <w:pPr>
        <w:pStyle w:val="NormalWeb"/>
        <w:spacing w:before="0" w:beforeAutospacing="0" w:after="0" w:afterAutospacing="0"/>
      </w:pPr>
      <w:r>
        <w:rPr>
          <w:rFonts w:ascii="Arial" w:hAnsi="Arial" w:cs="Arial"/>
          <w:bCs/>
          <w:color w:val="000000"/>
          <w:u w:val="single"/>
        </w:rPr>
        <w:t>Departmental IT equipment purchases</w:t>
      </w:r>
      <w:r w:rsidRPr="000010C9">
        <w:rPr>
          <w:rFonts w:ascii="Arial" w:hAnsi="Arial" w:cs="Arial"/>
          <w:bCs/>
          <w:color w:val="000000"/>
        </w:rPr>
        <w:t>.</w:t>
      </w:r>
      <w:r>
        <w:rPr>
          <w:rFonts w:ascii="Arial" w:hAnsi="Arial" w:cs="Arial"/>
          <w:bCs/>
          <w:color w:val="000000"/>
        </w:rPr>
        <w:t xml:space="preserve">  This is a </w:t>
      </w:r>
      <w:r>
        <w:rPr>
          <w:rFonts w:ascii="Arial" w:hAnsi="Arial" w:cs="Arial"/>
          <w:color w:val="000000"/>
          <w:sz w:val="23"/>
          <w:szCs w:val="23"/>
        </w:rPr>
        <w:t>r</w:t>
      </w:r>
      <w:r w:rsidRPr="005E5AA4">
        <w:rPr>
          <w:rFonts w:ascii="Arial" w:hAnsi="Arial" w:cs="Arial"/>
          <w:color w:val="000000"/>
          <w:sz w:val="23"/>
          <w:szCs w:val="23"/>
        </w:rPr>
        <w:t xml:space="preserve">eminder to </w:t>
      </w:r>
      <w:r>
        <w:rPr>
          <w:rFonts w:ascii="Arial" w:hAnsi="Arial" w:cs="Arial"/>
          <w:color w:val="000000"/>
          <w:sz w:val="23"/>
          <w:szCs w:val="23"/>
        </w:rPr>
        <w:t xml:space="preserve">individual </w:t>
      </w:r>
      <w:r w:rsidRPr="005E5AA4">
        <w:rPr>
          <w:rFonts w:ascii="Arial" w:hAnsi="Arial" w:cs="Arial"/>
          <w:color w:val="000000"/>
          <w:sz w:val="23"/>
          <w:szCs w:val="23"/>
        </w:rPr>
        <w:t xml:space="preserve">faculty and departments purchasing IT equipment </w:t>
      </w:r>
      <w:r>
        <w:rPr>
          <w:rFonts w:ascii="Arial" w:hAnsi="Arial" w:cs="Arial"/>
          <w:color w:val="000000"/>
          <w:sz w:val="23"/>
          <w:szCs w:val="23"/>
        </w:rPr>
        <w:t>with their own funds:  please</w:t>
      </w:r>
      <w:r w:rsidRPr="005E5AA4">
        <w:rPr>
          <w:rFonts w:ascii="Arial" w:hAnsi="Arial" w:cs="Arial"/>
          <w:color w:val="000000"/>
          <w:sz w:val="23"/>
          <w:szCs w:val="23"/>
        </w:rPr>
        <w:t xml:space="preserve"> notify Ani</w:t>
      </w:r>
      <w:r>
        <w:rPr>
          <w:rFonts w:ascii="Arial" w:hAnsi="Arial" w:cs="Arial"/>
          <w:color w:val="000000"/>
          <w:sz w:val="23"/>
          <w:szCs w:val="23"/>
        </w:rPr>
        <w:t>ta Hooper about their purchases</w:t>
      </w:r>
      <w:r w:rsidRPr="005E5AA4">
        <w:rPr>
          <w:rFonts w:ascii="Arial" w:hAnsi="Arial" w:cs="Arial"/>
          <w:color w:val="000000"/>
          <w:sz w:val="23"/>
          <w:szCs w:val="23"/>
        </w:rPr>
        <w:t xml:space="preserve"> so that it can be tagged and inventoried.</w:t>
      </w:r>
      <w:r>
        <w:rPr>
          <w:rFonts w:ascii="Arial" w:hAnsi="Arial" w:cs="Arial"/>
          <w:color w:val="000000"/>
          <w:sz w:val="23"/>
          <w:szCs w:val="23"/>
        </w:rPr>
        <w:t xml:space="preserve">  Tracking that equipment is essential to planning for replacement funding in the future!</w:t>
      </w:r>
    </w:p>
    <w:p w14:paraId="19D0734F" w14:textId="11411809" w:rsidR="005E5AA4" w:rsidRDefault="005E5AA4" w:rsidP="005E5AA4">
      <w:pPr>
        <w:pStyle w:val="NormalWeb"/>
        <w:spacing w:before="0" w:beforeAutospacing="0" w:after="0" w:afterAutospacing="0"/>
        <w:rPr>
          <w:rFonts w:ascii="Arial" w:hAnsi="Arial" w:cs="Arial"/>
          <w:bCs/>
          <w:color w:val="000000"/>
        </w:rPr>
      </w:pPr>
    </w:p>
    <w:p w14:paraId="3A8801E1" w14:textId="40427689" w:rsidR="00A44A65" w:rsidRPr="00A44A65" w:rsidRDefault="00A44A65" w:rsidP="00A44A65">
      <w:pPr>
        <w:shd w:val="clear" w:color="auto" w:fill="FFFFFF"/>
        <w:rPr>
          <w:rFonts w:ascii="Arial" w:eastAsia="Times New Roman" w:hAnsi="Arial" w:cs="Times New Roman"/>
          <w:color w:val="222222"/>
          <w:sz w:val="24"/>
          <w:szCs w:val="24"/>
        </w:rPr>
      </w:pPr>
    </w:p>
    <w:sectPr w:rsidR="00A44A65" w:rsidRPr="00A44A65" w:rsidSect="000F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3600E"/>
    <w:multiLevelType w:val="multilevel"/>
    <w:tmpl w:val="7788F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260FB"/>
    <w:multiLevelType w:val="hybridMultilevel"/>
    <w:tmpl w:val="A0CE8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E83C16"/>
    <w:multiLevelType w:val="hybridMultilevel"/>
    <w:tmpl w:val="B7C2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46BE8"/>
    <w:multiLevelType w:val="hybridMultilevel"/>
    <w:tmpl w:val="C2AE2C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131E4"/>
    <w:multiLevelType w:val="multilevel"/>
    <w:tmpl w:val="7526C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64A90"/>
    <w:multiLevelType w:val="hybridMultilevel"/>
    <w:tmpl w:val="580C3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A1639E"/>
    <w:multiLevelType w:val="hybridMultilevel"/>
    <w:tmpl w:val="CACEF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5E4716"/>
    <w:multiLevelType w:val="multilevel"/>
    <w:tmpl w:val="DB4EB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A87722"/>
    <w:multiLevelType w:val="hybridMultilevel"/>
    <w:tmpl w:val="2BEED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4066E8"/>
    <w:multiLevelType w:val="multilevel"/>
    <w:tmpl w:val="54188C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9B1087"/>
    <w:multiLevelType w:val="hybridMultilevel"/>
    <w:tmpl w:val="7E24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8"/>
  </w:num>
  <w:num w:numId="5">
    <w:abstractNumId w:val="3"/>
  </w:num>
  <w:num w:numId="6">
    <w:abstractNumId w:val="7"/>
  </w:num>
  <w:num w:numId="7">
    <w:abstractNumId w:val="10"/>
  </w:num>
  <w:num w:numId="8">
    <w:abstractNumId w:val="4"/>
    <w:lvlOverride w:ilvl="1">
      <w:lvl w:ilvl="1">
        <w:numFmt w:val="lowerLetter"/>
        <w:lvlText w:val="%2."/>
        <w:lvlJc w:val="left"/>
      </w:lvl>
    </w:lvlOverride>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lvlOverride w:ilvl="1">
      <w:lvl w:ilvl="1">
        <w:numFmt w:val="lowerLetter"/>
        <w:lvlText w:val="%2."/>
        <w:lvlJc w:val="left"/>
      </w:lvl>
    </w:lvlOverride>
  </w:num>
  <w:num w:numId="11">
    <w:abstractNumId w:val="9"/>
    <w:lvlOverride w:ilvl="0">
      <w:lvl w:ilvl="0">
        <w:numFmt w:val="decimal"/>
        <w:lvlText w:val="%1."/>
        <w:lvlJc w:val="left"/>
      </w:lvl>
    </w:lvlOverride>
    <w:lvlOverride w:ilvl="1">
      <w:lvl w:ilvl="1">
        <w:numFmt w:val="lowerLetter"/>
        <w:lvlText w:val="%2."/>
        <w:lvlJc w:val="left"/>
      </w:lvl>
    </w:lvlOverride>
  </w:num>
  <w:num w:numId="12">
    <w:abstractNumId w:val="9"/>
    <w:lvlOverride w:ilvl="0">
      <w:lvl w:ilvl="0">
        <w:numFmt w:val="decimal"/>
        <w:lvlText w:val="%1."/>
        <w:lvlJc w:val="left"/>
      </w:lvl>
    </w:lvlOverride>
    <w:lvlOverride w:ilvl="1">
      <w:lvl w:ilvl="1">
        <w:numFmt w:val="lowerLetter"/>
        <w:lvlText w:val="%2."/>
        <w:lvlJc w:val="left"/>
      </w:lvl>
    </w:lvlOverride>
  </w:num>
  <w:num w:numId="13">
    <w:abstractNumId w:val="9"/>
    <w:lvlOverride w:ilvl="0">
      <w:lvl w:ilvl="0">
        <w:numFmt w:val="decimal"/>
        <w:lvlText w:val="%1."/>
        <w:lvlJc w:val="left"/>
      </w:lvl>
    </w:lvlOverride>
    <w:lvlOverride w:ilvl="1">
      <w:lvl w:ilvl="1">
        <w:numFmt w:val="lowerLetter"/>
        <w:lvlText w:val="%2."/>
        <w:lvlJc w:val="left"/>
      </w:lvl>
    </w:lvlOverride>
  </w:num>
  <w:num w:numId="14">
    <w:abstractNumId w:val="9"/>
    <w:lvlOverride w:ilvl="0">
      <w:lvl w:ilvl="0">
        <w:numFmt w:val="decimal"/>
        <w:lvlText w:val="%1."/>
        <w:lvlJc w:val="left"/>
      </w:lvl>
    </w:lvlOverride>
    <w:lvlOverride w:ilvl="1">
      <w:lvl w:ilvl="1">
        <w:numFmt w:val="lowerLetter"/>
        <w:lvlText w:val="%2."/>
        <w:lvlJc w:val="left"/>
      </w:lvl>
    </w:lvlOverride>
  </w:num>
  <w:num w:numId="15">
    <w:abstractNumId w:val="2"/>
  </w:num>
  <w:num w:numId="16">
    <w:abstractNumId w:val="0"/>
  </w:num>
  <w:num w:numId="17">
    <w:abstractNumId w:val="0"/>
    <w:lvlOverride w:ilvl="1">
      <w:lvl w:ilvl="1">
        <w:numFmt w:val="lowerLetter"/>
        <w:lvlText w:val="%2."/>
        <w:lvlJc w:val="left"/>
      </w:lvl>
    </w:lvlOverride>
  </w:num>
  <w:num w:numId="18">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3F"/>
    <w:rsid w:val="000010C9"/>
    <w:rsid w:val="000145CC"/>
    <w:rsid w:val="0004471F"/>
    <w:rsid w:val="000A47C1"/>
    <w:rsid w:val="000D3BF5"/>
    <w:rsid w:val="000F61CF"/>
    <w:rsid w:val="000F7A59"/>
    <w:rsid w:val="00112A3E"/>
    <w:rsid w:val="00116971"/>
    <w:rsid w:val="00124037"/>
    <w:rsid w:val="00131C49"/>
    <w:rsid w:val="001847A2"/>
    <w:rsid w:val="001A0018"/>
    <w:rsid w:val="001A5C06"/>
    <w:rsid w:val="001C2C96"/>
    <w:rsid w:val="001C6899"/>
    <w:rsid w:val="001E460C"/>
    <w:rsid w:val="00290C05"/>
    <w:rsid w:val="002948B3"/>
    <w:rsid w:val="002C0B20"/>
    <w:rsid w:val="00355EB5"/>
    <w:rsid w:val="003C6887"/>
    <w:rsid w:val="003E5625"/>
    <w:rsid w:val="003F2432"/>
    <w:rsid w:val="003F3C77"/>
    <w:rsid w:val="0046237C"/>
    <w:rsid w:val="00477211"/>
    <w:rsid w:val="0048091E"/>
    <w:rsid w:val="004B4769"/>
    <w:rsid w:val="0056506E"/>
    <w:rsid w:val="0058046F"/>
    <w:rsid w:val="00590B4A"/>
    <w:rsid w:val="00595606"/>
    <w:rsid w:val="005D36A5"/>
    <w:rsid w:val="005E5AA4"/>
    <w:rsid w:val="005E7972"/>
    <w:rsid w:val="0067205C"/>
    <w:rsid w:val="00674641"/>
    <w:rsid w:val="006A1DE7"/>
    <w:rsid w:val="006C58D4"/>
    <w:rsid w:val="006F60A4"/>
    <w:rsid w:val="0071444D"/>
    <w:rsid w:val="00716AA6"/>
    <w:rsid w:val="0071778E"/>
    <w:rsid w:val="00752E34"/>
    <w:rsid w:val="007A7A49"/>
    <w:rsid w:val="00825EDB"/>
    <w:rsid w:val="0087507F"/>
    <w:rsid w:val="008D0751"/>
    <w:rsid w:val="008E29E2"/>
    <w:rsid w:val="00945534"/>
    <w:rsid w:val="009644BE"/>
    <w:rsid w:val="009863F9"/>
    <w:rsid w:val="00990AFB"/>
    <w:rsid w:val="009A34DA"/>
    <w:rsid w:val="009C21C3"/>
    <w:rsid w:val="009E6823"/>
    <w:rsid w:val="009F3338"/>
    <w:rsid w:val="00A44A65"/>
    <w:rsid w:val="00A7574D"/>
    <w:rsid w:val="00B554AC"/>
    <w:rsid w:val="00B56EAD"/>
    <w:rsid w:val="00BE315D"/>
    <w:rsid w:val="00C965D9"/>
    <w:rsid w:val="00CB22DE"/>
    <w:rsid w:val="00D03518"/>
    <w:rsid w:val="00E11B7B"/>
    <w:rsid w:val="00E17381"/>
    <w:rsid w:val="00E26124"/>
    <w:rsid w:val="00E4296F"/>
    <w:rsid w:val="00E90A50"/>
    <w:rsid w:val="00EB6F63"/>
    <w:rsid w:val="00EC0C0B"/>
    <w:rsid w:val="00EC1ACC"/>
    <w:rsid w:val="00F02D50"/>
    <w:rsid w:val="00F41C25"/>
    <w:rsid w:val="00F819B4"/>
    <w:rsid w:val="00FF0DBA"/>
    <w:rsid w:val="00FF70BF"/>
    <w:rsid w:val="00FF7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0E092"/>
  <w15:docId w15:val="{87D153A8-264C-4F36-A880-BCDE206D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C1ACC"/>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763F"/>
    <w:rPr>
      <w:color w:val="0000FF"/>
      <w:u w:val="single"/>
    </w:rPr>
  </w:style>
  <w:style w:type="character" w:customStyle="1" w:styleId="apple-tab-span">
    <w:name w:val="apple-tab-span"/>
    <w:basedOn w:val="DefaultParagraphFont"/>
    <w:rsid w:val="00FF763F"/>
  </w:style>
  <w:style w:type="paragraph" w:styleId="ListParagraph">
    <w:name w:val="List Paragraph"/>
    <w:basedOn w:val="Normal"/>
    <w:uiPriority w:val="34"/>
    <w:qFormat/>
    <w:rsid w:val="00E90A50"/>
    <w:pPr>
      <w:spacing w:after="0"/>
      <w:ind w:left="720"/>
      <w:contextualSpacing/>
    </w:pPr>
    <w:rPr>
      <w:rFonts w:ascii="Arial" w:hAnsi="Arial" w:cs="Arial"/>
      <w:sz w:val="20"/>
      <w:szCs w:val="20"/>
    </w:rPr>
  </w:style>
  <w:style w:type="table" w:styleId="TableGrid">
    <w:name w:val="Table Grid"/>
    <w:basedOn w:val="TableNormal"/>
    <w:uiPriority w:val="59"/>
    <w:rsid w:val="00E90A50"/>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03518"/>
  </w:style>
  <w:style w:type="character" w:customStyle="1" w:styleId="aqj">
    <w:name w:val="aqj"/>
    <w:basedOn w:val="DefaultParagraphFont"/>
    <w:rsid w:val="00D03518"/>
  </w:style>
  <w:style w:type="paragraph" w:styleId="BalloonText">
    <w:name w:val="Balloon Text"/>
    <w:basedOn w:val="Normal"/>
    <w:link w:val="BalloonTextChar"/>
    <w:uiPriority w:val="99"/>
    <w:semiHidden/>
    <w:unhideWhenUsed/>
    <w:rsid w:val="00590B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B4A"/>
    <w:rPr>
      <w:rFonts w:ascii="Lucida Grande" w:hAnsi="Lucida Grande" w:cs="Lucida Grande"/>
      <w:sz w:val="18"/>
      <w:szCs w:val="18"/>
    </w:rPr>
  </w:style>
  <w:style w:type="character" w:customStyle="1" w:styleId="Heading3Char">
    <w:name w:val="Heading 3 Char"/>
    <w:basedOn w:val="DefaultParagraphFont"/>
    <w:link w:val="Heading3"/>
    <w:uiPriority w:val="9"/>
    <w:rsid w:val="00EC1ACC"/>
    <w:rPr>
      <w:rFonts w:ascii="Times" w:hAnsi="Times"/>
      <w:b/>
      <w:bCs/>
      <w:sz w:val="27"/>
      <w:szCs w:val="27"/>
    </w:rPr>
  </w:style>
  <w:style w:type="character" w:customStyle="1" w:styleId="il">
    <w:name w:val="il"/>
    <w:basedOn w:val="DefaultParagraphFont"/>
    <w:rsid w:val="00EC1ACC"/>
  </w:style>
  <w:style w:type="character" w:styleId="FollowedHyperlink">
    <w:name w:val="FollowedHyperlink"/>
    <w:basedOn w:val="DefaultParagraphFont"/>
    <w:uiPriority w:val="99"/>
    <w:semiHidden/>
    <w:unhideWhenUsed/>
    <w:rsid w:val="00EC1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9308">
      <w:bodyDiv w:val="1"/>
      <w:marLeft w:val="0"/>
      <w:marRight w:val="0"/>
      <w:marTop w:val="0"/>
      <w:marBottom w:val="0"/>
      <w:divBdr>
        <w:top w:val="none" w:sz="0" w:space="0" w:color="auto"/>
        <w:left w:val="none" w:sz="0" w:space="0" w:color="auto"/>
        <w:bottom w:val="none" w:sz="0" w:space="0" w:color="auto"/>
        <w:right w:val="none" w:sz="0" w:space="0" w:color="auto"/>
      </w:divBdr>
    </w:div>
    <w:div w:id="161048913">
      <w:bodyDiv w:val="1"/>
      <w:marLeft w:val="0"/>
      <w:marRight w:val="0"/>
      <w:marTop w:val="0"/>
      <w:marBottom w:val="0"/>
      <w:divBdr>
        <w:top w:val="none" w:sz="0" w:space="0" w:color="auto"/>
        <w:left w:val="none" w:sz="0" w:space="0" w:color="auto"/>
        <w:bottom w:val="none" w:sz="0" w:space="0" w:color="auto"/>
        <w:right w:val="none" w:sz="0" w:space="0" w:color="auto"/>
      </w:divBdr>
    </w:div>
    <w:div w:id="261112296">
      <w:bodyDiv w:val="1"/>
      <w:marLeft w:val="0"/>
      <w:marRight w:val="0"/>
      <w:marTop w:val="0"/>
      <w:marBottom w:val="0"/>
      <w:divBdr>
        <w:top w:val="none" w:sz="0" w:space="0" w:color="auto"/>
        <w:left w:val="none" w:sz="0" w:space="0" w:color="auto"/>
        <w:bottom w:val="none" w:sz="0" w:space="0" w:color="auto"/>
        <w:right w:val="none" w:sz="0" w:space="0" w:color="auto"/>
      </w:divBdr>
    </w:div>
    <w:div w:id="331956946">
      <w:bodyDiv w:val="1"/>
      <w:marLeft w:val="0"/>
      <w:marRight w:val="0"/>
      <w:marTop w:val="0"/>
      <w:marBottom w:val="0"/>
      <w:divBdr>
        <w:top w:val="none" w:sz="0" w:space="0" w:color="auto"/>
        <w:left w:val="none" w:sz="0" w:space="0" w:color="auto"/>
        <w:bottom w:val="none" w:sz="0" w:space="0" w:color="auto"/>
        <w:right w:val="none" w:sz="0" w:space="0" w:color="auto"/>
      </w:divBdr>
    </w:div>
    <w:div w:id="353918149">
      <w:bodyDiv w:val="1"/>
      <w:marLeft w:val="0"/>
      <w:marRight w:val="0"/>
      <w:marTop w:val="0"/>
      <w:marBottom w:val="0"/>
      <w:divBdr>
        <w:top w:val="none" w:sz="0" w:space="0" w:color="auto"/>
        <w:left w:val="none" w:sz="0" w:space="0" w:color="auto"/>
        <w:bottom w:val="none" w:sz="0" w:space="0" w:color="auto"/>
        <w:right w:val="none" w:sz="0" w:space="0" w:color="auto"/>
      </w:divBdr>
    </w:div>
    <w:div w:id="371921432">
      <w:bodyDiv w:val="1"/>
      <w:marLeft w:val="0"/>
      <w:marRight w:val="0"/>
      <w:marTop w:val="0"/>
      <w:marBottom w:val="0"/>
      <w:divBdr>
        <w:top w:val="none" w:sz="0" w:space="0" w:color="auto"/>
        <w:left w:val="none" w:sz="0" w:space="0" w:color="auto"/>
        <w:bottom w:val="none" w:sz="0" w:space="0" w:color="auto"/>
        <w:right w:val="none" w:sz="0" w:space="0" w:color="auto"/>
      </w:divBdr>
    </w:div>
    <w:div w:id="1060328493">
      <w:bodyDiv w:val="1"/>
      <w:marLeft w:val="0"/>
      <w:marRight w:val="0"/>
      <w:marTop w:val="0"/>
      <w:marBottom w:val="0"/>
      <w:divBdr>
        <w:top w:val="none" w:sz="0" w:space="0" w:color="auto"/>
        <w:left w:val="none" w:sz="0" w:space="0" w:color="auto"/>
        <w:bottom w:val="none" w:sz="0" w:space="0" w:color="auto"/>
        <w:right w:val="none" w:sz="0" w:space="0" w:color="auto"/>
      </w:divBdr>
    </w:div>
    <w:div w:id="1150291292">
      <w:bodyDiv w:val="1"/>
      <w:marLeft w:val="0"/>
      <w:marRight w:val="0"/>
      <w:marTop w:val="0"/>
      <w:marBottom w:val="0"/>
      <w:divBdr>
        <w:top w:val="none" w:sz="0" w:space="0" w:color="auto"/>
        <w:left w:val="none" w:sz="0" w:space="0" w:color="auto"/>
        <w:bottom w:val="none" w:sz="0" w:space="0" w:color="auto"/>
        <w:right w:val="none" w:sz="0" w:space="0" w:color="auto"/>
      </w:divBdr>
    </w:div>
    <w:div w:id="1363245630">
      <w:bodyDiv w:val="1"/>
      <w:marLeft w:val="0"/>
      <w:marRight w:val="0"/>
      <w:marTop w:val="0"/>
      <w:marBottom w:val="0"/>
      <w:divBdr>
        <w:top w:val="none" w:sz="0" w:space="0" w:color="auto"/>
        <w:left w:val="none" w:sz="0" w:space="0" w:color="auto"/>
        <w:bottom w:val="none" w:sz="0" w:space="0" w:color="auto"/>
        <w:right w:val="none" w:sz="0" w:space="0" w:color="auto"/>
      </w:divBdr>
    </w:div>
    <w:div w:id="1375696966">
      <w:bodyDiv w:val="1"/>
      <w:marLeft w:val="0"/>
      <w:marRight w:val="0"/>
      <w:marTop w:val="0"/>
      <w:marBottom w:val="0"/>
      <w:divBdr>
        <w:top w:val="none" w:sz="0" w:space="0" w:color="auto"/>
        <w:left w:val="none" w:sz="0" w:space="0" w:color="auto"/>
        <w:bottom w:val="none" w:sz="0" w:space="0" w:color="auto"/>
        <w:right w:val="none" w:sz="0" w:space="0" w:color="auto"/>
      </w:divBdr>
      <w:divsChild>
        <w:div w:id="2015186299">
          <w:marLeft w:val="0"/>
          <w:marRight w:val="0"/>
          <w:marTop w:val="0"/>
          <w:marBottom w:val="0"/>
          <w:divBdr>
            <w:top w:val="none" w:sz="0" w:space="0" w:color="auto"/>
            <w:left w:val="none" w:sz="0" w:space="0" w:color="auto"/>
            <w:bottom w:val="none" w:sz="0" w:space="0" w:color="auto"/>
            <w:right w:val="none" w:sz="0" w:space="0" w:color="auto"/>
          </w:divBdr>
        </w:div>
        <w:div w:id="6947690">
          <w:marLeft w:val="0"/>
          <w:marRight w:val="0"/>
          <w:marTop w:val="0"/>
          <w:marBottom w:val="0"/>
          <w:divBdr>
            <w:top w:val="none" w:sz="0" w:space="0" w:color="auto"/>
            <w:left w:val="none" w:sz="0" w:space="0" w:color="auto"/>
            <w:bottom w:val="none" w:sz="0" w:space="0" w:color="auto"/>
            <w:right w:val="none" w:sz="0" w:space="0" w:color="auto"/>
          </w:divBdr>
        </w:div>
        <w:div w:id="164982937">
          <w:marLeft w:val="0"/>
          <w:marRight w:val="0"/>
          <w:marTop w:val="0"/>
          <w:marBottom w:val="0"/>
          <w:divBdr>
            <w:top w:val="none" w:sz="0" w:space="0" w:color="auto"/>
            <w:left w:val="none" w:sz="0" w:space="0" w:color="auto"/>
            <w:bottom w:val="none" w:sz="0" w:space="0" w:color="auto"/>
            <w:right w:val="none" w:sz="0" w:space="0" w:color="auto"/>
          </w:divBdr>
          <w:divsChild>
            <w:div w:id="699860809">
              <w:marLeft w:val="0"/>
              <w:marRight w:val="0"/>
              <w:marTop w:val="0"/>
              <w:marBottom w:val="0"/>
              <w:divBdr>
                <w:top w:val="none" w:sz="0" w:space="0" w:color="auto"/>
                <w:left w:val="none" w:sz="0" w:space="0" w:color="auto"/>
                <w:bottom w:val="none" w:sz="0" w:space="0" w:color="auto"/>
                <w:right w:val="none" w:sz="0" w:space="0" w:color="auto"/>
              </w:divBdr>
              <w:divsChild>
                <w:div w:id="20679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5853">
      <w:bodyDiv w:val="1"/>
      <w:marLeft w:val="0"/>
      <w:marRight w:val="0"/>
      <w:marTop w:val="0"/>
      <w:marBottom w:val="0"/>
      <w:divBdr>
        <w:top w:val="none" w:sz="0" w:space="0" w:color="auto"/>
        <w:left w:val="none" w:sz="0" w:space="0" w:color="auto"/>
        <w:bottom w:val="none" w:sz="0" w:space="0" w:color="auto"/>
        <w:right w:val="none" w:sz="0" w:space="0" w:color="auto"/>
      </w:divBdr>
      <w:divsChild>
        <w:div w:id="1592353851">
          <w:marLeft w:val="0"/>
          <w:marRight w:val="0"/>
          <w:marTop w:val="0"/>
          <w:marBottom w:val="0"/>
          <w:divBdr>
            <w:top w:val="none" w:sz="0" w:space="0" w:color="auto"/>
            <w:left w:val="none" w:sz="0" w:space="0" w:color="auto"/>
            <w:bottom w:val="none" w:sz="0" w:space="0" w:color="auto"/>
            <w:right w:val="none" w:sz="0" w:space="0" w:color="auto"/>
          </w:divBdr>
        </w:div>
      </w:divsChild>
    </w:div>
    <w:div w:id="1767186264">
      <w:bodyDiv w:val="1"/>
      <w:marLeft w:val="0"/>
      <w:marRight w:val="0"/>
      <w:marTop w:val="0"/>
      <w:marBottom w:val="0"/>
      <w:divBdr>
        <w:top w:val="none" w:sz="0" w:space="0" w:color="auto"/>
        <w:left w:val="none" w:sz="0" w:space="0" w:color="auto"/>
        <w:bottom w:val="none" w:sz="0" w:space="0" w:color="auto"/>
        <w:right w:val="none" w:sz="0" w:space="0" w:color="auto"/>
      </w:divBdr>
    </w:div>
    <w:div w:id="2017339160">
      <w:bodyDiv w:val="1"/>
      <w:marLeft w:val="0"/>
      <w:marRight w:val="0"/>
      <w:marTop w:val="0"/>
      <w:marBottom w:val="0"/>
      <w:divBdr>
        <w:top w:val="none" w:sz="0" w:space="0" w:color="auto"/>
        <w:left w:val="none" w:sz="0" w:space="0" w:color="auto"/>
        <w:bottom w:val="none" w:sz="0" w:space="0" w:color="auto"/>
        <w:right w:val="none" w:sz="0" w:space="0" w:color="auto"/>
      </w:divBdr>
    </w:div>
    <w:div w:id="2044163083">
      <w:bodyDiv w:val="1"/>
      <w:marLeft w:val="0"/>
      <w:marRight w:val="0"/>
      <w:marTop w:val="0"/>
      <w:marBottom w:val="0"/>
      <w:divBdr>
        <w:top w:val="none" w:sz="0" w:space="0" w:color="auto"/>
        <w:left w:val="none" w:sz="0" w:space="0" w:color="auto"/>
        <w:bottom w:val="none" w:sz="0" w:space="0" w:color="auto"/>
        <w:right w:val="none" w:sz="0" w:space="0" w:color="auto"/>
      </w:divBdr>
    </w:div>
    <w:div w:id="2074544785">
      <w:bodyDiv w:val="1"/>
      <w:marLeft w:val="0"/>
      <w:marRight w:val="0"/>
      <w:marTop w:val="0"/>
      <w:marBottom w:val="0"/>
      <w:divBdr>
        <w:top w:val="none" w:sz="0" w:space="0" w:color="auto"/>
        <w:left w:val="none" w:sz="0" w:space="0" w:color="auto"/>
        <w:bottom w:val="none" w:sz="0" w:space="0" w:color="auto"/>
        <w:right w:val="none" w:sz="0" w:space="0" w:color="auto"/>
      </w:divBdr>
      <w:divsChild>
        <w:div w:id="558831057">
          <w:marLeft w:val="0"/>
          <w:marRight w:val="0"/>
          <w:marTop w:val="0"/>
          <w:marBottom w:val="0"/>
          <w:divBdr>
            <w:top w:val="none" w:sz="0" w:space="0" w:color="auto"/>
            <w:left w:val="none" w:sz="0" w:space="0" w:color="auto"/>
            <w:bottom w:val="none" w:sz="0" w:space="0" w:color="auto"/>
            <w:right w:val="none" w:sz="0" w:space="0" w:color="auto"/>
          </w:divBdr>
        </w:div>
      </w:divsChild>
    </w:div>
    <w:div w:id="211485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enyon.illiad.oclc.org/illiad/logo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BFF5B-FAB5-4DFA-AFF7-291443FA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K. Griggs</dc:creator>
  <cp:lastModifiedBy>Jami E. Peelle</cp:lastModifiedBy>
  <cp:revision>2</cp:revision>
  <dcterms:created xsi:type="dcterms:W3CDTF">2014-04-21T15:46:00Z</dcterms:created>
  <dcterms:modified xsi:type="dcterms:W3CDTF">2014-04-21T15:46:00Z</dcterms:modified>
</cp:coreProperties>
</file>