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5C" w:rsidRDefault="005E10A1" w:rsidP="006B4FC4">
      <w:pPr>
        <w:jc w:val="center"/>
        <w:rPr>
          <w:bCs/>
          <w:color w:val="333399"/>
          <w:sz w:val="36"/>
          <w:szCs w:val="36"/>
        </w:rPr>
      </w:pPr>
      <w:bookmarkStart w:id="0" w:name="_GoBack"/>
      <w:bookmarkEnd w:id="0"/>
      <w:r w:rsidRPr="00A5504A">
        <w:rPr>
          <w:bCs/>
          <w:noProof/>
          <w:color w:val="333399"/>
          <w:sz w:val="36"/>
          <w:szCs w:val="36"/>
        </w:rPr>
        <w:drawing>
          <wp:inline distT="0" distB="0" distL="0" distR="0">
            <wp:extent cx="441960" cy="449580"/>
            <wp:effectExtent l="0" t="0" r="0" b="7620"/>
            <wp:docPr id="1" name="Picture 1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41" w:rsidRPr="005E10A1" w:rsidRDefault="00265441" w:rsidP="005E10A1">
      <w:pPr>
        <w:pStyle w:val="Heading1"/>
        <w:ind w:right="58"/>
        <w:jc w:val="center"/>
        <w:rPr>
          <w:rFonts w:cs="Times New Roman"/>
          <w:bCs w:val="0"/>
          <w:color w:val="333399"/>
          <w:kern w:val="0"/>
        </w:rPr>
      </w:pPr>
      <w:r w:rsidRPr="001F3B06">
        <w:rPr>
          <w:rFonts w:cs="Times New Roman"/>
          <w:bCs w:val="0"/>
          <w:color w:val="333399"/>
          <w:kern w:val="0"/>
        </w:rPr>
        <w:t>Kenyon College</w:t>
      </w:r>
      <w:r w:rsidR="001F3B06">
        <w:rPr>
          <w:rFonts w:cs="Times New Roman"/>
          <w:bCs w:val="0"/>
          <w:color w:val="333399"/>
          <w:kern w:val="0"/>
        </w:rPr>
        <w:t xml:space="preserve"> - </w:t>
      </w:r>
      <w:r w:rsidR="004955AB">
        <w:rPr>
          <w:rFonts w:cs="Times New Roman"/>
          <w:bCs w:val="0"/>
          <w:color w:val="333399"/>
          <w:kern w:val="0"/>
          <w:sz w:val="28"/>
          <w:szCs w:val="28"/>
        </w:rPr>
        <w:t>Position</w:t>
      </w:r>
      <w:r w:rsidR="006B4FC4" w:rsidRPr="006B4FC4">
        <w:rPr>
          <w:rFonts w:cs="Times New Roman"/>
          <w:bCs w:val="0"/>
          <w:color w:val="333399"/>
          <w:kern w:val="0"/>
          <w:sz w:val="28"/>
          <w:szCs w:val="28"/>
        </w:rPr>
        <w:t xml:space="preserve"> Description</w:t>
      </w:r>
      <w:r w:rsidR="00931F2C">
        <w:rPr>
          <w:rFonts w:cs="Times New Roman"/>
          <w:bCs w:val="0"/>
          <w:color w:val="333399"/>
          <w:kern w:val="0"/>
          <w:sz w:val="28"/>
          <w:szCs w:val="28"/>
        </w:rPr>
        <w:t xml:space="preserve"> Template</w:t>
      </w:r>
    </w:p>
    <w:p w:rsidR="00265441" w:rsidRDefault="00265441" w:rsidP="00265441"/>
    <w:p w:rsidR="00265441" w:rsidRPr="00265441" w:rsidRDefault="005E10A1" w:rsidP="0026544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3120" cy="457200"/>
                <wp:effectExtent l="9525" t="13335" r="1143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41" w:rsidRDefault="00265441">
                            <w:r>
                              <w:t>Position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65.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">
                <v:textbox>
                  <w:txbxContent>
                    <w:p w:rsidR="00265441" w:rsidRDefault="00265441">
                      <w:r>
                        <w:t>Position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65441" w:rsidRDefault="00265441"/>
    <w:p w:rsidR="001F3B06" w:rsidRDefault="001F3B06"/>
    <w:p w:rsidR="00265441" w:rsidRDefault="00265441">
      <w:r>
        <w:t xml:space="preserve">A four or five-sentence overview that summarizes the overall </w:t>
      </w:r>
      <w:r w:rsidR="004955AB">
        <w:t>purpose and objective of the position</w:t>
      </w:r>
      <w:r>
        <w:t xml:space="preserve">. The position summary should contextualize the job within the department and/or </w:t>
      </w:r>
      <w:r w:rsidR="004955AB">
        <w:t>division and within the College</w:t>
      </w:r>
      <w:r>
        <w:t>.</w:t>
      </w:r>
    </w:p>
    <w:p w:rsidR="00265441" w:rsidRDefault="00265441"/>
    <w:p w:rsidR="001F3B06" w:rsidRDefault="001F3B06"/>
    <w:p w:rsidR="00265441" w:rsidRDefault="005E10A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3120" cy="457200"/>
                <wp:effectExtent l="9525" t="5715" r="11430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41" w:rsidRDefault="00265441">
                            <w:r>
                              <w:t>Essential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0;width:165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zLKgIAAFgEAAAOAAAAZHJzL2Uyb0RvYy54bWysVNtu2zAMfR+wfxD0vthOk7U14hRdugwD&#10;ugvQ7gNkWbaFSaImKbGzrx8lp2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">
                <v:textbox>
                  <w:txbxContent>
                    <w:p w:rsidR="00265441" w:rsidRDefault="00265441">
                      <w:r>
                        <w:t>Essential Functions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65441" w:rsidRDefault="00265441"/>
    <w:p w:rsidR="001F3B06" w:rsidRDefault="001F3B06"/>
    <w:p w:rsidR="00265441" w:rsidRDefault="00265441">
      <w:r>
        <w:t xml:space="preserve">The </w:t>
      </w:r>
      <w:r w:rsidR="004955AB">
        <w:t>top three to five most essential functions of the position</w:t>
      </w:r>
      <w:r>
        <w:t xml:space="preserve">. This list should include statements explaining </w:t>
      </w:r>
      <w:r w:rsidR="005E10A1">
        <w:t>why the function is required and how successful completion of each function will be measured.</w:t>
      </w:r>
    </w:p>
    <w:p w:rsidR="00265441" w:rsidRDefault="00265441"/>
    <w:p w:rsidR="001F3B06" w:rsidRDefault="001F3B06"/>
    <w:p w:rsidR="00265441" w:rsidRDefault="005E10A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3120" cy="457200"/>
                <wp:effectExtent l="9525" t="7620" r="11430" b="1143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C4" w:rsidRDefault="004955AB">
                            <w:r>
                              <w:t>Other</w:t>
                            </w:r>
                            <w:r w:rsidR="006B4FC4">
                              <w:t xml:space="preserve">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0;margin-top:0;width:165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">
                <v:textbox>
                  <w:txbxContent>
                    <w:p w:rsidR="006B4FC4" w:rsidRDefault="004955AB">
                      <w:r>
                        <w:t>Other</w:t>
                      </w:r>
                      <w:r w:rsidR="006B4FC4">
                        <w:t xml:space="preserve"> Functions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65441" w:rsidRDefault="00265441"/>
    <w:p w:rsidR="001F3B06" w:rsidRDefault="001F3B06"/>
    <w:p w:rsidR="006B4FC4" w:rsidRDefault="004955AB">
      <w:r>
        <w:t>List other duties and responsibilities required of the position</w:t>
      </w:r>
      <w:r w:rsidR="005E10A1">
        <w:t>. Describe how successful completion of each function will be measured.</w:t>
      </w:r>
    </w:p>
    <w:p w:rsidR="001F3B06" w:rsidRDefault="001F3B06"/>
    <w:p w:rsidR="006B4FC4" w:rsidRDefault="005E10A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103120" cy="457200"/>
                <wp:effectExtent l="9525" t="5080" r="11430" b="1397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C4" w:rsidRDefault="00720748" w:rsidP="006B4FC4">
                            <w:r>
                              <w:t>Knowledge, Skills</w:t>
                            </w:r>
                            <w:r w:rsidR="005E10A1">
                              <w:t xml:space="preserve">, Abilities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0;margin-top:10.8pt;width:165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">
                <v:textbox>
                  <w:txbxContent>
                    <w:p w:rsidR="006B4FC4" w:rsidRDefault="00720748" w:rsidP="006B4FC4">
                      <w:r>
                        <w:t>Knowledge, Skills</w:t>
                      </w:r>
                      <w:r w:rsidR="005E10A1">
                        <w:t xml:space="preserve">, Abilities </w:t>
                      </w:r>
                    </w:p>
                  </w:txbxContent>
                </v:textbox>
              </v:shape>
            </w:pict>
          </mc:Fallback>
        </mc:AlternateContent>
      </w:r>
    </w:p>
    <w:p w:rsidR="006B4FC4" w:rsidRDefault="006B4FC4"/>
    <w:p w:rsidR="006B4FC4" w:rsidRDefault="006B4FC4"/>
    <w:p w:rsidR="006B4FC4" w:rsidRDefault="006B4FC4"/>
    <w:p w:rsidR="006B4FC4" w:rsidRDefault="006B4FC4">
      <w:r>
        <w:t>The specific competenc</w:t>
      </w:r>
      <w:r w:rsidR="004955AB">
        <w:t>ies required to perform all functions of the position</w:t>
      </w:r>
      <w:r>
        <w:t>. T</w:t>
      </w:r>
      <w:r w:rsidR="005E10A1">
        <w:t xml:space="preserve">his section may also expand upon the </w:t>
      </w:r>
      <w:r>
        <w:t>success factors that will contribute to an individual’s ab</w:t>
      </w:r>
      <w:r w:rsidR="004955AB">
        <w:t>ility to perform all functions of the position</w:t>
      </w:r>
      <w:r>
        <w:t>.</w:t>
      </w:r>
    </w:p>
    <w:p w:rsidR="009D4617" w:rsidRDefault="009D4617"/>
    <w:p w:rsidR="006B4FC4" w:rsidRDefault="005E10A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103120" cy="457200"/>
                <wp:effectExtent l="9525" t="8890" r="11430" b="1016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C4" w:rsidRDefault="006B4FC4" w:rsidP="006B4FC4">
                            <w:r>
                              <w:t>Supervisory Responsibilities</w:t>
                            </w:r>
                          </w:p>
                          <w:p w:rsidR="006B4FC4" w:rsidRDefault="006B4FC4" w:rsidP="006B4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0;margin-top:13.2pt;width:165.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">
                <v:textbox>
                  <w:txbxContent>
                    <w:p w:rsidR="006B4FC4" w:rsidRDefault="006B4FC4" w:rsidP="006B4FC4">
                      <w:r>
                        <w:t>Supervisory Responsibilities</w:t>
                      </w:r>
                    </w:p>
                    <w:p w:rsidR="006B4FC4" w:rsidRDefault="006B4FC4" w:rsidP="006B4FC4"/>
                  </w:txbxContent>
                </v:textbox>
              </v:shape>
            </w:pict>
          </mc:Fallback>
        </mc:AlternateContent>
      </w:r>
    </w:p>
    <w:p w:rsidR="006B4FC4" w:rsidRDefault="006B4FC4"/>
    <w:p w:rsidR="006B4FC4" w:rsidRDefault="006B4FC4"/>
    <w:p w:rsidR="006B4FC4" w:rsidRDefault="006B4FC4"/>
    <w:p w:rsidR="006B4FC4" w:rsidRDefault="006B4FC4">
      <w:r>
        <w:t>The scope of the person’s aut</w:t>
      </w:r>
      <w:r w:rsidR="004955AB">
        <w:t>hority including a list of the positions</w:t>
      </w:r>
      <w:r>
        <w:t xml:space="preserve"> that report to the incumbent.</w:t>
      </w:r>
    </w:p>
    <w:p w:rsidR="00776589" w:rsidRDefault="00776589"/>
    <w:p w:rsidR="001F3B06" w:rsidRDefault="005E10A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103120" cy="457200"/>
                <wp:effectExtent l="9525" t="13970" r="11430" b="508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06" w:rsidRDefault="001F3B06" w:rsidP="001F3B06">
                            <w:r>
                              <w:t>Working Conditions</w:t>
                            </w:r>
                          </w:p>
                          <w:p w:rsidR="001F3B06" w:rsidRDefault="001F3B06" w:rsidP="001F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0;margin-top:5.8pt;width:165.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">
                <v:textbox>
                  <w:txbxContent>
                    <w:p w:rsidR="001F3B06" w:rsidRDefault="001F3B06" w:rsidP="001F3B06">
                      <w:r>
                        <w:t>Working Conditions</w:t>
                      </w:r>
                    </w:p>
                    <w:p w:rsidR="001F3B06" w:rsidRDefault="001F3B06" w:rsidP="001F3B06"/>
                  </w:txbxContent>
                </v:textbox>
              </v:shape>
            </w:pict>
          </mc:Fallback>
        </mc:AlternateContent>
      </w:r>
    </w:p>
    <w:p w:rsidR="006B4FC4" w:rsidRDefault="006B4FC4"/>
    <w:p w:rsidR="001F3B06" w:rsidRDefault="001F3B06"/>
    <w:p w:rsidR="001F3B06" w:rsidRDefault="004955AB">
      <w:r>
        <w:t>The environment in which the work</w:t>
      </w:r>
      <w:r w:rsidR="001F3B06">
        <w:t xml:space="preserve"> is performed specifically detailing any physical demands.</w:t>
      </w:r>
    </w:p>
    <w:p w:rsidR="001F3B06" w:rsidRDefault="001F3B06"/>
    <w:p w:rsidR="001F3B06" w:rsidRDefault="005E10A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2103120" cy="457200"/>
                <wp:effectExtent l="9525" t="8255" r="11430" b="1079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06" w:rsidRDefault="001F3B06" w:rsidP="001F3B06">
                            <w:r>
                              <w:t>Minimum Qualifications</w:t>
                            </w:r>
                          </w:p>
                          <w:p w:rsidR="001F3B06" w:rsidRDefault="001F3B06" w:rsidP="001F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0;margin-top:13.6pt;width:165.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">
                <v:textbox>
                  <w:txbxContent>
                    <w:p w:rsidR="001F3B06" w:rsidRDefault="001F3B06" w:rsidP="001F3B06">
                      <w:r>
                        <w:t>Minimum Qualifications</w:t>
                      </w:r>
                    </w:p>
                    <w:p w:rsidR="001F3B06" w:rsidRDefault="001F3B06" w:rsidP="001F3B06"/>
                  </w:txbxContent>
                </v:textbox>
              </v:shape>
            </w:pict>
          </mc:Fallback>
        </mc:AlternateContent>
      </w:r>
    </w:p>
    <w:p w:rsidR="006B4FC4" w:rsidRDefault="006B4FC4"/>
    <w:p w:rsidR="006B4FC4" w:rsidRDefault="001F3B06">
      <w:r>
        <w:t>‘</w:t>
      </w:r>
    </w:p>
    <w:p w:rsidR="001F3B06" w:rsidRDefault="001F3B06"/>
    <w:p w:rsidR="001F3B06" w:rsidRDefault="001F3B06">
      <w:r>
        <w:t xml:space="preserve">The minimum knowledge, skills and </w:t>
      </w:r>
      <w:r w:rsidR="003B23B3">
        <w:t xml:space="preserve">abilities </w:t>
      </w:r>
      <w:r w:rsidR="004955AB">
        <w:t>required to perform all functions of the position</w:t>
      </w:r>
      <w:r>
        <w:t>.</w:t>
      </w:r>
    </w:p>
    <w:sectPr w:rsidR="001F3B06" w:rsidSect="001F3B06">
      <w:type w:val="continuous"/>
      <w:pgSz w:w="12240" w:h="15840" w:code="1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41"/>
    <w:rsid w:val="000B67A7"/>
    <w:rsid w:val="001F3B06"/>
    <w:rsid w:val="00265441"/>
    <w:rsid w:val="002B125A"/>
    <w:rsid w:val="003B23B3"/>
    <w:rsid w:val="003D14E7"/>
    <w:rsid w:val="004362D7"/>
    <w:rsid w:val="00437F76"/>
    <w:rsid w:val="004955AB"/>
    <w:rsid w:val="00526E4B"/>
    <w:rsid w:val="00596FF4"/>
    <w:rsid w:val="005E10A1"/>
    <w:rsid w:val="006B4FC4"/>
    <w:rsid w:val="00720748"/>
    <w:rsid w:val="00776589"/>
    <w:rsid w:val="00931F2C"/>
    <w:rsid w:val="009D4617"/>
    <w:rsid w:val="00BB525C"/>
    <w:rsid w:val="00D71F0D"/>
    <w:rsid w:val="00E26A5F"/>
    <w:rsid w:val="00F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DF4B7-25FA-4B2F-8B41-DCE10B0F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5441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KENYON COLLEGE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Cabral</dc:creator>
  <cp:keywords/>
  <dc:description/>
  <cp:lastModifiedBy>Mary C Goble</cp:lastModifiedBy>
  <cp:revision>2</cp:revision>
  <cp:lastPrinted>2007-09-21T18:13:00Z</cp:lastPrinted>
  <dcterms:created xsi:type="dcterms:W3CDTF">2017-08-25T20:02:00Z</dcterms:created>
  <dcterms:modified xsi:type="dcterms:W3CDTF">2017-08-25T20:02:00Z</dcterms:modified>
</cp:coreProperties>
</file>